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68" w:beforeAutospacing="0" w:after="120" w:afterAutospacing="0" w:line="30" w:lineRule="atLeast"/>
        <w:ind w:left="0" w:right="0"/>
        <w:jc w:val="left"/>
      </w:pPr>
      <w:r>
        <w:rPr>
          <w:rFonts w:ascii="Arial" w:hAnsi="Arial" w:eastAsia="黑体" w:cs="黑体"/>
          <w:color w:val="606060"/>
          <w:sz w:val="24"/>
          <w:szCs w:val="24"/>
        </w:rPr>
        <w:t>一、考试时间</w:t>
      </w:r>
      <w:r>
        <w:rPr>
          <w:color w:val="606060"/>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宋体" w:cs="Times New Roman"/>
          <w:color w:val="606060"/>
          <w:sz w:val="24"/>
          <w:szCs w:val="24"/>
          <w:lang w:val="en-US"/>
        </w:rPr>
        <w:t>2018</w:t>
      </w:r>
      <w:r>
        <w:rPr>
          <w:rFonts w:hint="eastAsia" w:ascii="Times New Roman" w:hAnsi="Times New Roman" w:eastAsia="宋体" w:cs="Times New Roman"/>
          <w:color w:val="606060"/>
          <w:sz w:val="24"/>
          <w:szCs w:val="24"/>
        </w:rPr>
        <w:t>年</w:t>
      </w:r>
      <w:r>
        <w:rPr>
          <w:rFonts w:hint="default" w:ascii="Times New Roman" w:hAnsi="Times New Roman" w:eastAsia="宋体" w:cs="Times New Roman"/>
          <w:color w:val="606060"/>
          <w:sz w:val="24"/>
          <w:szCs w:val="24"/>
          <w:lang w:val="en-US"/>
        </w:rPr>
        <w:t>6</w:t>
      </w:r>
      <w:r>
        <w:rPr>
          <w:rFonts w:hint="eastAsia" w:ascii="Times New Roman" w:hAnsi="Times New Roman" w:eastAsia="宋体" w:cs="Times New Roman"/>
          <w:color w:val="606060"/>
          <w:sz w:val="24"/>
          <w:szCs w:val="24"/>
        </w:rPr>
        <w:t>月</w:t>
      </w:r>
      <w:r>
        <w:rPr>
          <w:rFonts w:hint="default" w:ascii="Times New Roman" w:hAnsi="Times New Roman" w:eastAsia="宋体" w:cs="Times New Roman"/>
          <w:color w:val="606060"/>
          <w:sz w:val="24"/>
          <w:szCs w:val="24"/>
          <w:lang w:val="en-US"/>
        </w:rPr>
        <w:t xml:space="preserve">30 </w:t>
      </w:r>
      <w:r>
        <w:rPr>
          <w:rFonts w:hint="eastAsia" w:ascii="Times New Roman" w:hAnsi="Times New Roman" w:eastAsia="宋体" w:cs="Times New Roman"/>
          <w:color w:val="606060"/>
          <w:sz w:val="24"/>
          <w:szCs w:val="24"/>
        </w:rPr>
        <w:t>日</w:t>
      </w:r>
      <w:r>
        <w:rPr>
          <w:rFonts w:hint="default" w:ascii="Times New Roman" w:hAnsi="Times New Roman" w:eastAsia="宋体" w:cs="Times New Roman"/>
          <w:color w:val="606060"/>
          <w:sz w:val="24"/>
          <w:szCs w:val="24"/>
        </w:rPr>
        <w:t xml:space="preserve"> </w:t>
      </w:r>
      <w:r>
        <w:rPr>
          <w:rFonts w:hint="eastAsia" w:ascii="Times New Roman" w:hAnsi="Times New Roman" w:eastAsia="宋体" w:cs="Times New Roman"/>
          <w:color w:val="606060"/>
          <w:sz w:val="24"/>
          <w:szCs w:val="24"/>
        </w:rPr>
        <w:t>具体时间场次见准考证。</w:t>
      </w:r>
      <w:r>
        <w:rPr>
          <w:rFonts w:ascii="Verdana" w:hAnsi="Verdana" w:eastAsia="Verdana" w:cs="Verdana"/>
          <w:color w:val="606060"/>
          <w:sz w:val="23"/>
          <w:szCs w:val="23"/>
        </w:rPr>
        <w:t xml:space="preserve"> </w:t>
      </w:r>
    </w:p>
    <w:p>
      <w:pPr>
        <w:pStyle w:val="2"/>
        <w:keepNext w:val="0"/>
        <w:keepLines w:val="0"/>
        <w:widowControl/>
        <w:suppressLineNumbers w:val="0"/>
        <w:spacing w:before="168" w:beforeAutospacing="0" w:after="120" w:afterAutospacing="0" w:line="30" w:lineRule="atLeast"/>
        <w:ind w:left="0" w:right="0"/>
        <w:jc w:val="left"/>
      </w:pPr>
      <w:r>
        <w:rPr>
          <w:rFonts w:hint="eastAsia" w:ascii="Arial" w:hAnsi="Arial" w:eastAsia="黑体" w:cs="黑体"/>
          <w:color w:val="606060"/>
          <w:sz w:val="24"/>
          <w:szCs w:val="24"/>
        </w:rPr>
        <w:t>二、考试地点</w:t>
      </w:r>
      <w:r>
        <w:rPr>
          <w:color w:val="606060"/>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Times New Roman" w:hAnsi="Times New Roman" w:eastAsia="宋体" w:cs="Times New Roman"/>
          <w:color w:val="606060"/>
          <w:sz w:val="24"/>
          <w:szCs w:val="24"/>
        </w:rPr>
        <w:t>辽宁省交通高等专科学校综合实训楼信息工程系实训中心。</w:t>
      </w:r>
      <w:r>
        <w:rPr>
          <w:rFonts w:hint="default" w:ascii="Verdana" w:hAnsi="Verdana" w:eastAsia="Verdana" w:cs="Verdana"/>
          <w:color w:val="606060"/>
          <w:sz w:val="23"/>
          <w:szCs w:val="23"/>
        </w:rPr>
        <w:t xml:space="preserve"> </w:t>
      </w:r>
    </w:p>
    <w:p>
      <w:pPr>
        <w:pStyle w:val="2"/>
        <w:keepNext w:val="0"/>
        <w:keepLines w:val="0"/>
        <w:widowControl/>
        <w:suppressLineNumbers w:val="0"/>
        <w:spacing w:before="168" w:beforeAutospacing="0" w:after="120" w:afterAutospacing="0" w:line="30" w:lineRule="atLeast"/>
        <w:ind w:left="0" w:right="0"/>
        <w:jc w:val="left"/>
      </w:pPr>
      <w:r>
        <w:rPr>
          <w:rFonts w:hint="eastAsia" w:ascii="Arial" w:hAnsi="Arial" w:eastAsia="黑体" w:cs="黑体"/>
          <w:color w:val="606060"/>
          <w:sz w:val="24"/>
          <w:szCs w:val="24"/>
        </w:rPr>
        <w:t>三、考试方式</w:t>
      </w:r>
      <w:r>
        <w:rPr>
          <w:color w:val="606060"/>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Times New Roman" w:hAnsi="Times New Roman" w:eastAsia="宋体" w:cs="Times New Roman"/>
          <w:color w:val="606060"/>
          <w:sz w:val="24"/>
          <w:szCs w:val="24"/>
        </w:rPr>
        <w:t>计算机网络专业技能考核采用上机操作和笔试相结合方式。考生提前</w:t>
      </w:r>
      <w:r>
        <w:rPr>
          <w:rFonts w:hint="default" w:ascii="Times New Roman" w:hAnsi="Times New Roman" w:eastAsia="宋体" w:cs="Times New Roman"/>
          <w:color w:val="606060"/>
          <w:sz w:val="24"/>
          <w:szCs w:val="24"/>
          <w:lang w:val="en-US"/>
        </w:rPr>
        <w:t>30</w:t>
      </w:r>
      <w:r>
        <w:rPr>
          <w:rFonts w:hint="eastAsia" w:ascii="Times New Roman" w:hAnsi="Times New Roman" w:eastAsia="宋体" w:cs="Times New Roman"/>
          <w:color w:val="606060"/>
          <w:sz w:val="24"/>
          <w:szCs w:val="24"/>
        </w:rPr>
        <w:t>分钟到指定机房、座位进行考试。</w:t>
      </w:r>
      <w:r>
        <w:rPr>
          <w:rFonts w:hint="default" w:ascii="Verdana" w:hAnsi="Verdana" w:eastAsia="Verdana" w:cs="Verdana"/>
          <w:color w:val="606060"/>
          <w:sz w:val="23"/>
          <w:szCs w:val="23"/>
        </w:rPr>
        <w:t xml:space="preserve"> </w:t>
      </w:r>
    </w:p>
    <w:p>
      <w:pPr>
        <w:pStyle w:val="2"/>
        <w:keepNext w:val="0"/>
        <w:keepLines w:val="0"/>
        <w:widowControl/>
        <w:suppressLineNumbers w:val="0"/>
        <w:spacing w:before="168" w:beforeAutospacing="0" w:after="120" w:afterAutospacing="0" w:line="30" w:lineRule="atLeast"/>
        <w:ind w:left="0" w:right="0"/>
        <w:jc w:val="left"/>
      </w:pPr>
      <w:r>
        <w:rPr>
          <w:rFonts w:hint="eastAsia" w:ascii="Arial" w:hAnsi="Arial" w:eastAsia="黑体" w:cs="黑体"/>
          <w:color w:val="606060"/>
          <w:sz w:val="24"/>
          <w:szCs w:val="24"/>
        </w:rPr>
        <w:t>四、考核内容与环境</w:t>
      </w:r>
      <w:r>
        <w:rPr>
          <w:color w:val="606060"/>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Times New Roman" w:hAnsi="Times New Roman" w:eastAsia="宋体" w:cs="Times New Roman"/>
          <w:color w:val="606060"/>
          <w:sz w:val="24"/>
          <w:szCs w:val="24"/>
        </w:rPr>
        <w:t>考核内容分为数据库应用、网络技术应用等</w:t>
      </w:r>
      <w:r>
        <w:rPr>
          <w:rFonts w:hint="default" w:ascii="Times New Roman" w:hAnsi="Times New Roman" w:eastAsia="宋体" w:cs="Times New Roman"/>
          <w:color w:val="606060"/>
          <w:sz w:val="24"/>
          <w:szCs w:val="24"/>
          <w:lang w:val="en-US"/>
        </w:rPr>
        <w:t>2</w:t>
      </w:r>
      <w:r>
        <w:rPr>
          <w:rFonts w:hint="eastAsia" w:ascii="Times New Roman" w:hAnsi="Times New Roman" w:eastAsia="宋体" w:cs="Times New Roman"/>
          <w:color w:val="606060"/>
          <w:sz w:val="24"/>
          <w:szCs w:val="24"/>
        </w:rPr>
        <w:t>个方面。考试时间</w:t>
      </w:r>
      <w:r>
        <w:rPr>
          <w:rFonts w:hint="default" w:ascii="Times New Roman" w:hAnsi="Times New Roman" w:eastAsia="宋体" w:cs="Times New Roman"/>
          <w:color w:val="606060"/>
          <w:sz w:val="24"/>
          <w:szCs w:val="24"/>
          <w:lang w:val="en-US"/>
        </w:rPr>
        <w:t>90</w:t>
      </w:r>
      <w:r>
        <w:rPr>
          <w:rFonts w:hint="eastAsia" w:ascii="Times New Roman" w:hAnsi="Times New Roman" w:eastAsia="宋体" w:cs="Times New Roman"/>
          <w:color w:val="606060"/>
          <w:sz w:val="24"/>
          <w:szCs w:val="24"/>
        </w:rPr>
        <w:t>分钟，技能考核满分为</w:t>
      </w:r>
      <w:r>
        <w:rPr>
          <w:rFonts w:hint="default" w:ascii="Times New Roman" w:hAnsi="Times New Roman" w:eastAsia="宋体" w:cs="Times New Roman"/>
          <w:color w:val="606060"/>
          <w:sz w:val="24"/>
          <w:szCs w:val="24"/>
          <w:lang w:val="en-US"/>
        </w:rPr>
        <w:t>100</w:t>
      </w:r>
      <w:r>
        <w:rPr>
          <w:rFonts w:hint="eastAsia" w:ascii="Times New Roman" w:hAnsi="Times New Roman" w:eastAsia="宋体" w:cs="Times New Roman"/>
          <w:color w:val="606060"/>
          <w:sz w:val="24"/>
          <w:szCs w:val="24"/>
        </w:rPr>
        <w:t>分。</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Times New Roman" w:hAnsi="Times New Roman" w:eastAsia="宋体" w:cs="Times New Roman"/>
          <w:color w:val="606060"/>
          <w:sz w:val="24"/>
          <w:szCs w:val="24"/>
        </w:rPr>
        <w:t>（一）数据库应用</w:t>
      </w:r>
      <w:r>
        <w:rPr>
          <w:rFonts w:hint="default" w:ascii="Times New Roman" w:hAnsi="Times New Roman" w:eastAsia="宋体" w:cs="Times New Roman"/>
          <w:color w:val="606060"/>
          <w:sz w:val="24"/>
          <w:szCs w:val="24"/>
          <w:lang w:val="en-US"/>
        </w:rPr>
        <w:t>(</w:t>
      </w:r>
      <w:r>
        <w:rPr>
          <w:rFonts w:hint="eastAsia" w:ascii="Times New Roman" w:hAnsi="Times New Roman" w:eastAsia="宋体" w:cs="Times New Roman"/>
          <w:color w:val="606060"/>
          <w:sz w:val="24"/>
          <w:szCs w:val="24"/>
        </w:rPr>
        <w:t>共</w:t>
      </w:r>
      <w:r>
        <w:rPr>
          <w:rFonts w:hint="default" w:ascii="Times New Roman" w:hAnsi="Times New Roman" w:eastAsia="宋体" w:cs="Times New Roman"/>
          <w:color w:val="606060"/>
          <w:sz w:val="24"/>
          <w:szCs w:val="24"/>
          <w:lang w:val="en-US"/>
        </w:rPr>
        <w:t>50</w:t>
      </w:r>
      <w:r>
        <w:rPr>
          <w:rFonts w:hint="eastAsia" w:ascii="Times New Roman" w:hAnsi="Times New Roman" w:eastAsia="宋体" w:cs="Times New Roman"/>
          <w:color w:val="606060"/>
          <w:sz w:val="24"/>
          <w:szCs w:val="24"/>
        </w:rPr>
        <w:t>分</w:t>
      </w:r>
      <w:r>
        <w:rPr>
          <w:rFonts w:hint="default" w:ascii="Times New Roman" w:hAnsi="Times New Roman" w:eastAsia="宋体" w:cs="Times New Roman"/>
          <w:color w:val="606060"/>
          <w:sz w:val="24"/>
          <w:szCs w:val="24"/>
          <w:lang w:val="en-US"/>
        </w:rPr>
        <w:t>)</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Times New Roman" w:hAnsi="Times New Roman" w:eastAsia="宋体" w:cs="Times New Roman"/>
          <w:color w:val="606060"/>
          <w:sz w:val="24"/>
          <w:szCs w:val="24"/>
        </w:rPr>
        <w:t>数据库应用操作环境为</w:t>
      </w:r>
      <w:r>
        <w:rPr>
          <w:rFonts w:hint="default" w:ascii="Times New Roman" w:hAnsi="Times New Roman" w:eastAsia="宋体" w:cs="Times New Roman"/>
          <w:color w:val="606060"/>
          <w:sz w:val="24"/>
          <w:szCs w:val="24"/>
          <w:lang w:val="en-US"/>
        </w:rPr>
        <w:t>Visual Foxpro 6.0</w:t>
      </w:r>
      <w:r>
        <w:rPr>
          <w:rFonts w:hint="eastAsia" w:ascii="Times New Roman" w:hAnsi="Times New Roman" w:eastAsia="宋体" w:cs="Times New Roman"/>
          <w:color w:val="606060"/>
          <w:sz w:val="24"/>
          <w:szCs w:val="24"/>
        </w:rPr>
        <w:t>，考核主要内容如下：</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宋体" w:cs="Times New Roman"/>
          <w:color w:val="606060"/>
          <w:sz w:val="24"/>
          <w:szCs w:val="24"/>
          <w:lang w:val="en-US"/>
        </w:rPr>
        <w:t>1</w:t>
      </w:r>
      <w:r>
        <w:rPr>
          <w:rFonts w:hint="eastAsia" w:ascii="Times New Roman" w:hAnsi="Times New Roman" w:eastAsia="宋体" w:cs="Times New Roman"/>
          <w:color w:val="606060"/>
          <w:sz w:val="24"/>
          <w:szCs w:val="24"/>
        </w:rPr>
        <w:t>．数据库的基本操作</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Times New Roman" w:hAnsi="Times New Roman" w:eastAsia="宋体" w:cs="Times New Roman"/>
          <w:color w:val="606060"/>
          <w:sz w:val="24"/>
          <w:szCs w:val="24"/>
        </w:rPr>
        <w:t>（</w:t>
      </w:r>
      <w:r>
        <w:rPr>
          <w:rFonts w:hint="default" w:ascii="Times New Roman" w:hAnsi="Times New Roman" w:eastAsia="宋体" w:cs="Times New Roman"/>
          <w:color w:val="606060"/>
          <w:sz w:val="24"/>
          <w:szCs w:val="24"/>
          <w:lang w:val="en-US"/>
        </w:rPr>
        <w:t>1</w:t>
      </w:r>
      <w:r>
        <w:rPr>
          <w:rFonts w:hint="eastAsia" w:ascii="Times New Roman" w:hAnsi="Times New Roman" w:eastAsia="宋体" w:cs="Times New Roman"/>
          <w:color w:val="606060"/>
          <w:sz w:val="24"/>
          <w:szCs w:val="24"/>
        </w:rPr>
        <w:t>）掌握建立数据库文件的方法。</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Times New Roman" w:hAnsi="Times New Roman" w:eastAsia="宋体" w:cs="Times New Roman"/>
          <w:color w:val="606060"/>
          <w:sz w:val="24"/>
          <w:szCs w:val="24"/>
        </w:rPr>
        <w:t>（</w:t>
      </w:r>
      <w:r>
        <w:rPr>
          <w:rFonts w:hint="default" w:ascii="Times New Roman" w:hAnsi="Times New Roman" w:eastAsia="宋体" w:cs="Times New Roman"/>
          <w:color w:val="606060"/>
          <w:sz w:val="24"/>
          <w:szCs w:val="24"/>
          <w:lang w:val="en-US"/>
        </w:rPr>
        <w:t>2</w:t>
      </w:r>
      <w:r>
        <w:rPr>
          <w:rFonts w:hint="eastAsia" w:ascii="Times New Roman" w:hAnsi="Times New Roman" w:eastAsia="宋体" w:cs="Times New Roman"/>
          <w:color w:val="606060"/>
          <w:sz w:val="24"/>
          <w:szCs w:val="24"/>
        </w:rPr>
        <w:t>）掌握记录的插入、删除、添加的方法。</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Times New Roman" w:hAnsi="Times New Roman" w:eastAsia="宋体" w:cs="Times New Roman"/>
          <w:color w:val="606060"/>
          <w:sz w:val="24"/>
          <w:szCs w:val="24"/>
        </w:rPr>
        <w:t>（</w:t>
      </w:r>
      <w:r>
        <w:rPr>
          <w:rFonts w:hint="default" w:ascii="Times New Roman" w:hAnsi="Times New Roman" w:eastAsia="宋体" w:cs="Times New Roman"/>
          <w:color w:val="606060"/>
          <w:sz w:val="24"/>
          <w:szCs w:val="24"/>
          <w:lang w:val="en-US"/>
        </w:rPr>
        <w:t>3</w:t>
      </w:r>
      <w:r>
        <w:rPr>
          <w:rFonts w:hint="eastAsia" w:ascii="Times New Roman" w:hAnsi="Times New Roman" w:eastAsia="宋体" w:cs="Times New Roman"/>
          <w:color w:val="606060"/>
          <w:sz w:val="24"/>
          <w:szCs w:val="24"/>
        </w:rPr>
        <w:t>）掌握记录数据的替换方法。</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宋体" w:cs="Times New Roman"/>
          <w:color w:val="606060"/>
          <w:sz w:val="24"/>
          <w:szCs w:val="24"/>
          <w:lang w:val="en-US"/>
        </w:rPr>
        <w:t>2</w:t>
      </w:r>
      <w:r>
        <w:rPr>
          <w:rFonts w:hint="eastAsia" w:ascii="Times New Roman" w:hAnsi="Times New Roman" w:eastAsia="宋体" w:cs="Times New Roman"/>
          <w:color w:val="606060"/>
          <w:sz w:val="24"/>
          <w:szCs w:val="24"/>
        </w:rPr>
        <w:t>．查询与统计</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Times New Roman" w:hAnsi="Times New Roman" w:eastAsia="宋体" w:cs="Times New Roman"/>
          <w:color w:val="606060"/>
          <w:sz w:val="24"/>
          <w:szCs w:val="24"/>
        </w:rPr>
        <w:t>（</w:t>
      </w:r>
      <w:r>
        <w:rPr>
          <w:rFonts w:hint="default" w:ascii="Times New Roman" w:hAnsi="Times New Roman" w:eastAsia="宋体" w:cs="Times New Roman"/>
          <w:color w:val="606060"/>
          <w:sz w:val="24"/>
          <w:szCs w:val="24"/>
          <w:lang w:val="en-US"/>
        </w:rPr>
        <w:t>1</w:t>
      </w:r>
      <w:r>
        <w:rPr>
          <w:rFonts w:hint="eastAsia" w:ascii="Times New Roman" w:hAnsi="Times New Roman" w:eastAsia="宋体" w:cs="Times New Roman"/>
          <w:color w:val="606060"/>
          <w:sz w:val="24"/>
          <w:szCs w:val="24"/>
        </w:rPr>
        <w:t>）掌握排序与索引的方法。</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Times New Roman" w:hAnsi="Times New Roman" w:eastAsia="宋体" w:cs="Times New Roman"/>
          <w:color w:val="606060"/>
          <w:sz w:val="24"/>
          <w:szCs w:val="24"/>
        </w:rPr>
        <w:t>（</w:t>
      </w:r>
      <w:r>
        <w:rPr>
          <w:rFonts w:hint="default" w:ascii="Times New Roman" w:hAnsi="Times New Roman" w:eastAsia="宋体" w:cs="Times New Roman"/>
          <w:color w:val="606060"/>
          <w:sz w:val="24"/>
          <w:szCs w:val="24"/>
          <w:lang w:val="en-US"/>
        </w:rPr>
        <w:t>2</w:t>
      </w:r>
      <w:r>
        <w:rPr>
          <w:rFonts w:hint="eastAsia" w:ascii="Times New Roman" w:hAnsi="Times New Roman" w:eastAsia="宋体" w:cs="Times New Roman"/>
          <w:color w:val="606060"/>
          <w:sz w:val="24"/>
          <w:szCs w:val="24"/>
        </w:rPr>
        <w:t>）掌握顺序查询与索引查询的方法。</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Times New Roman" w:hAnsi="Times New Roman" w:eastAsia="宋体" w:cs="Times New Roman"/>
          <w:color w:val="606060"/>
          <w:sz w:val="24"/>
          <w:szCs w:val="24"/>
        </w:rPr>
        <w:t>（</w:t>
      </w:r>
      <w:r>
        <w:rPr>
          <w:rFonts w:hint="default" w:ascii="Times New Roman" w:hAnsi="Times New Roman" w:eastAsia="宋体" w:cs="Times New Roman"/>
          <w:color w:val="606060"/>
          <w:sz w:val="24"/>
          <w:szCs w:val="24"/>
          <w:lang w:val="en-US"/>
        </w:rPr>
        <w:t>3</w:t>
      </w:r>
      <w:r>
        <w:rPr>
          <w:rFonts w:hint="eastAsia" w:ascii="Times New Roman" w:hAnsi="Times New Roman" w:eastAsia="宋体" w:cs="Times New Roman"/>
          <w:color w:val="606060"/>
          <w:sz w:val="24"/>
          <w:szCs w:val="24"/>
        </w:rPr>
        <w:t>）掌握统计计算（计数、求和、求平均值等）的方法。</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宋体" w:cs="Times New Roman"/>
          <w:color w:val="606060"/>
          <w:sz w:val="24"/>
          <w:szCs w:val="24"/>
          <w:lang w:val="en-US"/>
        </w:rPr>
        <w:t>3</w:t>
      </w:r>
      <w:r>
        <w:rPr>
          <w:rFonts w:hint="eastAsia" w:ascii="Times New Roman" w:hAnsi="Times New Roman" w:eastAsia="宋体" w:cs="Times New Roman"/>
          <w:color w:val="606060"/>
          <w:sz w:val="24"/>
          <w:szCs w:val="24"/>
        </w:rPr>
        <w:t>．程序设计</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Times New Roman" w:hAnsi="Times New Roman" w:eastAsia="宋体" w:cs="Times New Roman"/>
          <w:color w:val="606060"/>
          <w:sz w:val="24"/>
          <w:szCs w:val="24"/>
        </w:rPr>
        <w:t>（</w:t>
      </w:r>
      <w:r>
        <w:rPr>
          <w:rFonts w:hint="default" w:ascii="Times New Roman" w:hAnsi="Times New Roman" w:eastAsia="宋体" w:cs="Times New Roman"/>
          <w:color w:val="606060"/>
          <w:sz w:val="24"/>
          <w:szCs w:val="24"/>
          <w:lang w:val="en-US"/>
        </w:rPr>
        <w:t>1</w:t>
      </w:r>
      <w:r>
        <w:rPr>
          <w:rFonts w:hint="eastAsia" w:ascii="Times New Roman" w:hAnsi="Times New Roman" w:eastAsia="宋体" w:cs="Times New Roman"/>
          <w:color w:val="606060"/>
          <w:sz w:val="24"/>
          <w:szCs w:val="24"/>
        </w:rPr>
        <w:t>）掌握程序文件的建立与执行的方法。</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Times New Roman" w:hAnsi="Times New Roman" w:eastAsia="宋体" w:cs="Times New Roman"/>
          <w:color w:val="606060"/>
          <w:sz w:val="24"/>
          <w:szCs w:val="24"/>
        </w:rPr>
        <w:t>（</w:t>
      </w:r>
      <w:r>
        <w:rPr>
          <w:rFonts w:hint="default" w:ascii="Times New Roman" w:hAnsi="Times New Roman" w:eastAsia="宋体" w:cs="Times New Roman"/>
          <w:color w:val="606060"/>
          <w:sz w:val="24"/>
          <w:szCs w:val="24"/>
          <w:lang w:val="en-US"/>
        </w:rPr>
        <w:t>2</w:t>
      </w:r>
      <w:r>
        <w:rPr>
          <w:rFonts w:hint="eastAsia" w:ascii="Times New Roman" w:hAnsi="Times New Roman" w:eastAsia="宋体" w:cs="Times New Roman"/>
          <w:color w:val="606060"/>
          <w:sz w:val="24"/>
          <w:szCs w:val="24"/>
        </w:rPr>
        <w:t>）掌握程序的控制结构（顺序、选择、循环）及相应的命令格式，能够编写出程序对数据库中的记录进行简单的操作并显示操作的结果。</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Times New Roman" w:hAnsi="Times New Roman" w:eastAsia="宋体" w:cs="Times New Roman"/>
          <w:color w:val="606060"/>
          <w:sz w:val="24"/>
          <w:szCs w:val="24"/>
        </w:rPr>
        <w:t>（二）网络应用</w:t>
      </w:r>
      <w:r>
        <w:rPr>
          <w:rFonts w:hint="default" w:ascii="Times New Roman" w:hAnsi="Times New Roman" w:eastAsia="宋体" w:cs="Times New Roman"/>
          <w:color w:val="606060"/>
          <w:sz w:val="24"/>
          <w:szCs w:val="24"/>
          <w:lang w:val="en-US"/>
        </w:rPr>
        <w:t>(</w:t>
      </w:r>
      <w:r>
        <w:rPr>
          <w:rFonts w:hint="eastAsia" w:ascii="Times New Roman" w:hAnsi="Times New Roman" w:eastAsia="宋体" w:cs="Times New Roman"/>
          <w:color w:val="606060"/>
          <w:sz w:val="24"/>
          <w:szCs w:val="24"/>
        </w:rPr>
        <w:t>共</w:t>
      </w:r>
      <w:r>
        <w:rPr>
          <w:rFonts w:hint="default" w:ascii="Times New Roman" w:hAnsi="Times New Roman" w:eastAsia="宋体" w:cs="Times New Roman"/>
          <w:color w:val="606060"/>
          <w:sz w:val="24"/>
          <w:szCs w:val="24"/>
          <w:lang w:val="en-US"/>
        </w:rPr>
        <w:t>50</w:t>
      </w:r>
      <w:r>
        <w:rPr>
          <w:rFonts w:hint="eastAsia" w:ascii="Times New Roman" w:hAnsi="Times New Roman" w:eastAsia="宋体" w:cs="Times New Roman"/>
          <w:color w:val="606060"/>
          <w:sz w:val="24"/>
          <w:szCs w:val="24"/>
        </w:rPr>
        <w:t>分</w:t>
      </w:r>
      <w:r>
        <w:rPr>
          <w:rFonts w:hint="default" w:ascii="Times New Roman" w:hAnsi="Times New Roman" w:eastAsia="宋体" w:cs="Times New Roman"/>
          <w:color w:val="606060"/>
          <w:sz w:val="24"/>
          <w:szCs w:val="24"/>
          <w:lang w:val="en-US"/>
        </w:rPr>
        <w:t>)</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Times New Roman" w:hAnsi="Times New Roman" w:eastAsia="宋体" w:cs="Times New Roman"/>
          <w:color w:val="606060"/>
          <w:sz w:val="24"/>
          <w:szCs w:val="24"/>
        </w:rPr>
        <w:t>网络应用操作环境为</w:t>
      </w:r>
      <w:r>
        <w:rPr>
          <w:rFonts w:hint="default" w:ascii="Times New Roman" w:hAnsi="Times New Roman" w:eastAsia="宋体" w:cs="Times New Roman"/>
          <w:color w:val="606060"/>
          <w:sz w:val="24"/>
          <w:szCs w:val="24"/>
          <w:lang w:val="en-US"/>
        </w:rPr>
        <w:t>windows 7</w:t>
      </w:r>
      <w:r>
        <w:rPr>
          <w:rFonts w:hint="eastAsia" w:ascii="Times New Roman" w:hAnsi="Times New Roman" w:eastAsia="宋体" w:cs="Times New Roman"/>
          <w:color w:val="606060"/>
          <w:sz w:val="24"/>
          <w:szCs w:val="24"/>
        </w:rPr>
        <w:t>，考核主要内容如下：</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宋体" w:cs="Times New Roman"/>
          <w:color w:val="606060"/>
          <w:sz w:val="24"/>
          <w:szCs w:val="24"/>
          <w:lang w:val="en-US"/>
        </w:rPr>
        <w:t>1</w:t>
      </w:r>
      <w:r>
        <w:rPr>
          <w:rFonts w:hint="eastAsia" w:ascii="Times New Roman" w:hAnsi="Times New Roman" w:eastAsia="宋体" w:cs="Times New Roman"/>
          <w:color w:val="606060"/>
          <w:sz w:val="24"/>
          <w:szCs w:val="24"/>
        </w:rPr>
        <w:t>．掌握双绞线</w:t>
      </w:r>
      <w:r>
        <w:rPr>
          <w:rFonts w:hint="default" w:ascii="Times New Roman" w:hAnsi="Times New Roman" w:eastAsia="宋体" w:cs="Times New Roman"/>
          <w:color w:val="606060"/>
          <w:sz w:val="24"/>
          <w:szCs w:val="24"/>
          <w:lang w:val="en-US"/>
        </w:rPr>
        <w:t>568A</w:t>
      </w:r>
      <w:r>
        <w:rPr>
          <w:rFonts w:hint="eastAsia" w:ascii="Times New Roman" w:hAnsi="Times New Roman" w:eastAsia="宋体" w:cs="Times New Roman"/>
          <w:color w:val="606060"/>
          <w:sz w:val="24"/>
          <w:szCs w:val="24"/>
        </w:rPr>
        <w:t>、</w:t>
      </w:r>
      <w:r>
        <w:rPr>
          <w:rFonts w:hint="default" w:ascii="Times New Roman" w:hAnsi="Times New Roman" w:eastAsia="宋体" w:cs="Times New Roman"/>
          <w:color w:val="606060"/>
          <w:sz w:val="24"/>
          <w:szCs w:val="24"/>
          <w:lang w:val="en-US"/>
        </w:rPr>
        <w:t>568B</w:t>
      </w:r>
      <w:r>
        <w:rPr>
          <w:rFonts w:hint="eastAsia" w:ascii="Times New Roman" w:hAnsi="Times New Roman" w:eastAsia="宋体" w:cs="Times New Roman"/>
          <w:color w:val="606060"/>
          <w:sz w:val="24"/>
          <w:szCs w:val="24"/>
        </w:rPr>
        <w:t>线序，能够制作直连线或交叉线，并了解应用环境。</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宋体" w:cs="Times New Roman"/>
          <w:color w:val="606060"/>
          <w:sz w:val="24"/>
          <w:szCs w:val="24"/>
          <w:lang w:val="en-US"/>
        </w:rPr>
        <w:t>2</w:t>
      </w:r>
      <w:r>
        <w:rPr>
          <w:rFonts w:hint="eastAsia" w:ascii="Times New Roman" w:hAnsi="Times New Roman" w:eastAsia="宋体" w:cs="Times New Roman"/>
          <w:color w:val="606060"/>
          <w:sz w:val="24"/>
          <w:szCs w:val="24"/>
        </w:rPr>
        <w:t>．掌握网卡相关参数含义及设置技能，包括网络协议、主机</w:t>
      </w:r>
      <w:r>
        <w:rPr>
          <w:rFonts w:hint="default" w:ascii="Times New Roman" w:hAnsi="Times New Roman" w:eastAsia="宋体" w:cs="Times New Roman"/>
          <w:color w:val="606060"/>
          <w:sz w:val="24"/>
          <w:szCs w:val="24"/>
          <w:lang w:val="en-US"/>
        </w:rPr>
        <w:t>IP</w:t>
      </w:r>
      <w:r>
        <w:rPr>
          <w:rFonts w:hint="eastAsia" w:ascii="Times New Roman" w:hAnsi="Times New Roman" w:eastAsia="宋体" w:cs="Times New Roman"/>
          <w:color w:val="606060"/>
          <w:sz w:val="24"/>
          <w:szCs w:val="24"/>
        </w:rPr>
        <w:t>地址、子网掩码、默认网关</w:t>
      </w:r>
      <w:r>
        <w:rPr>
          <w:rFonts w:hint="default" w:ascii="Times New Roman" w:hAnsi="Times New Roman" w:eastAsia="宋体" w:cs="Times New Roman"/>
          <w:color w:val="606060"/>
          <w:sz w:val="24"/>
          <w:szCs w:val="24"/>
          <w:lang w:val="en-US"/>
        </w:rPr>
        <w:t>IP</w:t>
      </w:r>
      <w:r>
        <w:rPr>
          <w:rFonts w:hint="eastAsia" w:ascii="Times New Roman" w:hAnsi="Times New Roman" w:eastAsia="宋体" w:cs="Times New Roman"/>
          <w:color w:val="606060"/>
          <w:sz w:val="24"/>
          <w:szCs w:val="24"/>
        </w:rPr>
        <w:t>地址、</w:t>
      </w:r>
      <w:r>
        <w:rPr>
          <w:rFonts w:hint="default" w:ascii="Times New Roman" w:hAnsi="Times New Roman" w:eastAsia="宋体" w:cs="Times New Roman"/>
          <w:color w:val="606060"/>
          <w:sz w:val="24"/>
          <w:szCs w:val="24"/>
          <w:lang w:val="en-US"/>
        </w:rPr>
        <w:t>DNS</w:t>
      </w:r>
      <w:r>
        <w:rPr>
          <w:rFonts w:hint="eastAsia" w:ascii="Times New Roman" w:hAnsi="Times New Roman" w:eastAsia="宋体" w:cs="Times New Roman"/>
          <w:color w:val="606060"/>
          <w:sz w:val="24"/>
          <w:szCs w:val="24"/>
        </w:rPr>
        <w:t>服务器</w:t>
      </w:r>
      <w:r>
        <w:rPr>
          <w:rFonts w:hint="default" w:ascii="Times New Roman" w:hAnsi="Times New Roman" w:eastAsia="宋体" w:cs="Times New Roman"/>
          <w:color w:val="606060"/>
          <w:sz w:val="24"/>
          <w:szCs w:val="24"/>
          <w:lang w:val="en-US"/>
        </w:rPr>
        <w:t>IP</w:t>
      </w:r>
      <w:r>
        <w:rPr>
          <w:rFonts w:hint="eastAsia" w:ascii="Times New Roman" w:hAnsi="Times New Roman" w:eastAsia="宋体" w:cs="Times New Roman"/>
          <w:color w:val="606060"/>
          <w:sz w:val="24"/>
          <w:szCs w:val="24"/>
        </w:rPr>
        <w:t>地址等。</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宋体" w:cs="Times New Roman"/>
          <w:color w:val="606060"/>
          <w:sz w:val="24"/>
          <w:szCs w:val="24"/>
          <w:lang w:val="en-US"/>
        </w:rPr>
        <w:t>3</w:t>
      </w:r>
      <w:r>
        <w:rPr>
          <w:rFonts w:hint="eastAsia" w:ascii="Times New Roman" w:hAnsi="Times New Roman" w:eastAsia="宋体" w:cs="Times New Roman"/>
          <w:color w:val="606060"/>
          <w:sz w:val="24"/>
          <w:szCs w:val="24"/>
        </w:rPr>
        <w:t>．掌握共享文件夹操作技能，如创建、命名文件夹；创建、选择、添加共享用户；设置共享属性及权限等。</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宋体" w:cs="Times New Roman"/>
          <w:color w:val="606060"/>
          <w:sz w:val="24"/>
          <w:szCs w:val="24"/>
          <w:lang w:val="en-US"/>
        </w:rPr>
        <w:t>4</w:t>
      </w:r>
      <w:r>
        <w:rPr>
          <w:rFonts w:hint="eastAsia" w:ascii="Times New Roman" w:hAnsi="Times New Roman" w:eastAsia="宋体" w:cs="Times New Roman"/>
          <w:color w:val="606060"/>
          <w:sz w:val="24"/>
          <w:szCs w:val="24"/>
        </w:rPr>
        <w:t>．了解子网掩码作用及应用，掌握</w:t>
      </w:r>
      <w:r>
        <w:rPr>
          <w:rFonts w:hint="default" w:ascii="Times New Roman" w:hAnsi="Times New Roman" w:eastAsia="宋体" w:cs="Times New Roman"/>
          <w:color w:val="606060"/>
          <w:sz w:val="24"/>
          <w:szCs w:val="24"/>
          <w:lang w:val="en-US"/>
        </w:rPr>
        <w:t>IP</w:t>
      </w:r>
      <w:r>
        <w:rPr>
          <w:rFonts w:hint="eastAsia" w:ascii="Times New Roman" w:hAnsi="Times New Roman" w:eastAsia="宋体" w:cs="Times New Roman"/>
          <w:color w:val="606060"/>
          <w:sz w:val="24"/>
          <w:szCs w:val="24"/>
        </w:rPr>
        <w:t>地址子网划分及子网掩码换算方法。</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宋体" w:cs="Times New Roman"/>
          <w:color w:val="606060"/>
          <w:sz w:val="24"/>
          <w:szCs w:val="24"/>
          <w:lang w:val="en-US"/>
        </w:rPr>
        <w:t>5</w:t>
      </w:r>
      <w:r>
        <w:rPr>
          <w:rFonts w:hint="eastAsia" w:ascii="Times New Roman" w:hAnsi="Times New Roman" w:eastAsia="宋体" w:cs="Times New Roman"/>
          <w:color w:val="606060"/>
          <w:sz w:val="24"/>
          <w:szCs w:val="24"/>
        </w:rPr>
        <w:t>．掌握常用网络命令的使用方法，如</w:t>
      </w:r>
      <w:r>
        <w:rPr>
          <w:rFonts w:hint="default" w:ascii="Times New Roman" w:hAnsi="Times New Roman" w:eastAsia="宋体" w:cs="Times New Roman"/>
          <w:color w:val="606060"/>
          <w:sz w:val="24"/>
          <w:szCs w:val="24"/>
          <w:lang w:val="en-US"/>
        </w:rPr>
        <w:t>ping</w:t>
      </w:r>
      <w:r>
        <w:rPr>
          <w:rFonts w:hint="eastAsia" w:ascii="Times New Roman" w:hAnsi="Times New Roman" w:eastAsia="宋体" w:cs="Times New Roman"/>
          <w:color w:val="606060"/>
          <w:sz w:val="24"/>
          <w:szCs w:val="24"/>
        </w:rPr>
        <w:t>、</w:t>
      </w:r>
      <w:r>
        <w:rPr>
          <w:rFonts w:hint="default" w:ascii="Times New Roman" w:hAnsi="Times New Roman" w:eastAsia="宋体" w:cs="Times New Roman"/>
          <w:color w:val="606060"/>
          <w:sz w:val="24"/>
          <w:szCs w:val="24"/>
          <w:lang w:val="en-US"/>
        </w:rPr>
        <w:t>ipconfig</w:t>
      </w:r>
      <w:r>
        <w:rPr>
          <w:rFonts w:hint="eastAsia" w:ascii="Times New Roman" w:hAnsi="Times New Roman" w:eastAsia="宋体" w:cs="Times New Roman"/>
          <w:color w:val="606060"/>
          <w:sz w:val="24"/>
          <w:szCs w:val="24"/>
        </w:rPr>
        <w:t>等命令。</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宋体" w:cs="Times New Roman"/>
          <w:color w:val="606060"/>
          <w:sz w:val="24"/>
          <w:szCs w:val="24"/>
          <w:lang w:val="en-US"/>
        </w:rPr>
        <w:t>6</w:t>
      </w:r>
      <w:r>
        <w:rPr>
          <w:rFonts w:hint="eastAsia" w:ascii="Times New Roman" w:hAnsi="Times New Roman" w:eastAsia="宋体" w:cs="Times New Roman"/>
          <w:color w:val="606060"/>
          <w:sz w:val="24"/>
          <w:szCs w:val="24"/>
        </w:rPr>
        <w:t>．能判断常见网络故障现象，并提出解决办法。</w:t>
      </w:r>
      <w:r>
        <w:rPr>
          <w:rFonts w:hint="default" w:ascii="Verdana" w:hAnsi="Verdana" w:eastAsia="Verdana" w:cs="Verdana"/>
          <w:color w:val="606060"/>
          <w:sz w:val="23"/>
          <w:szCs w:val="23"/>
        </w:rPr>
        <w:t xml:space="preserve"> </w:t>
      </w:r>
    </w:p>
    <w:p>
      <w:pPr>
        <w:pStyle w:val="2"/>
        <w:keepNext w:val="0"/>
        <w:keepLines w:val="0"/>
        <w:widowControl/>
        <w:suppressLineNumbers w:val="0"/>
        <w:spacing w:before="168" w:beforeAutospacing="0" w:after="120" w:afterAutospacing="0" w:line="30" w:lineRule="atLeast"/>
        <w:ind w:left="0" w:right="0"/>
        <w:jc w:val="left"/>
      </w:pPr>
      <w:r>
        <w:rPr>
          <w:rFonts w:hint="eastAsia" w:ascii="Arial" w:hAnsi="Arial" w:eastAsia="黑体" w:cs="黑体"/>
          <w:color w:val="606060"/>
          <w:sz w:val="24"/>
          <w:szCs w:val="24"/>
        </w:rPr>
        <w:t>五、其他说明</w:t>
      </w:r>
      <w:r>
        <w:rPr>
          <w:color w:val="606060"/>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宋体" w:cs="Times New Roman"/>
          <w:color w:val="606060"/>
          <w:sz w:val="24"/>
          <w:szCs w:val="24"/>
          <w:lang w:val="en-US"/>
        </w:rPr>
        <w:t>1</w:t>
      </w:r>
      <w:r>
        <w:rPr>
          <w:rFonts w:hint="eastAsia" w:ascii="Times New Roman" w:hAnsi="Times New Roman" w:eastAsia="宋体" w:cs="Times New Roman"/>
          <w:color w:val="606060"/>
          <w:sz w:val="24"/>
          <w:szCs w:val="24"/>
        </w:rPr>
        <w:t>．凭《准考证》、《身份证》到指定考场进行考试。</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宋体" w:cs="Times New Roman"/>
          <w:color w:val="606060"/>
          <w:sz w:val="24"/>
          <w:szCs w:val="24"/>
          <w:lang w:val="en-US"/>
        </w:rPr>
        <w:t>2</w:t>
      </w:r>
      <w:r>
        <w:rPr>
          <w:rFonts w:hint="eastAsia" w:ascii="Times New Roman" w:hAnsi="Times New Roman" w:eastAsia="宋体" w:cs="Times New Roman"/>
          <w:color w:val="606060"/>
          <w:sz w:val="24"/>
          <w:szCs w:val="24"/>
        </w:rPr>
        <w:t>．严禁携带手机、笔记本、</w:t>
      </w:r>
      <w:r>
        <w:rPr>
          <w:rFonts w:hint="default" w:ascii="Times New Roman" w:hAnsi="Times New Roman" w:eastAsia="宋体" w:cs="Times New Roman"/>
          <w:color w:val="606060"/>
          <w:sz w:val="24"/>
          <w:szCs w:val="24"/>
          <w:lang w:val="en-US"/>
        </w:rPr>
        <w:t>IPAD</w:t>
      </w:r>
      <w:r>
        <w:rPr>
          <w:rFonts w:hint="eastAsia" w:ascii="Times New Roman" w:hAnsi="Times New Roman" w:eastAsia="宋体" w:cs="Times New Roman"/>
          <w:color w:val="606060"/>
          <w:sz w:val="24"/>
          <w:szCs w:val="24"/>
        </w:rPr>
        <w:t>等电子设备入场。</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宋体" w:cs="Times New Roman"/>
          <w:color w:val="606060"/>
          <w:sz w:val="24"/>
          <w:szCs w:val="24"/>
          <w:lang w:val="en-US"/>
        </w:rPr>
        <w:t>3</w:t>
      </w:r>
      <w:r>
        <w:rPr>
          <w:rFonts w:hint="eastAsia" w:ascii="Times New Roman" w:hAnsi="Times New Roman" w:eastAsia="宋体" w:cs="Times New Roman"/>
          <w:color w:val="606060"/>
          <w:sz w:val="24"/>
          <w:szCs w:val="24"/>
        </w:rPr>
        <w:t>．严禁携带书、笔记等学习资料入场。</w:t>
      </w:r>
      <w:r>
        <w:rPr>
          <w:rFonts w:hint="default" w:ascii="Verdana" w:hAnsi="Verdana" w:eastAsia="Verdana" w:cs="Verdana"/>
          <w:color w:val="606060"/>
          <w:sz w:val="23"/>
          <w:szCs w:val="23"/>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auto"/>
    <w:pitch w:val="default"/>
    <w:sig w:usb0="00007A87" w:usb1="80000000" w:usb2="00000008" w:usb3="00000000" w:csb0="400001FF" w:csb1="FFFF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F0914"/>
    <w:rsid w:val="620F091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character" w:customStyle="1" w:styleId="8">
    <w:name w:val="node_close"/>
    <w:basedOn w:val="4"/>
    <w:uiPriority w:val="0"/>
  </w:style>
  <w:style w:type="character" w:customStyle="1" w:styleId="9">
    <w:name w:val="c"/>
    <w:basedOn w:val="4"/>
    <w:uiPriority w:val="0"/>
    <w:rPr>
      <w:b/>
      <w:bdr w:val="single" w:color="CCCCCC" w:sz="2" w:space="0"/>
    </w:rPr>
  </w:style>
  <w:style w:type="character" w:customStyle="1" w:styleId="10">
    <w:name w:val="c1"/>
    <w:basedOn w:val="4"/>
    <w:uiPriority w:val="0"/>
    <w:rPr>
      <w:b/>
      <w:sz w:val="18"/>
      <w:szCs w:val="18"/>
      <w:bdr w:val="none" w:color="auto" w:sz="0" w:space="0"/>
    </w:rPr>
  </w:style>
  <w:style w:type="character" w:customStyle="1" w:styleId="11">
    <w:name w:val="nod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2018-06-02T08:15:00Z</dcterms:created>
  <dc:creator>Administrator</dc:creator>
  <cp:lastModifiedBy>Administrator</cp:lastModifiedBy>
  <dcterms:modified xsi:type="dcterms:W3CDTF">2018-06-02T08:15:34Z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