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D1" w:rsidRPr="00C057D1" w:rsidRDefault="00C057D1" w:rsidP="00C057D1">
      <w:pPr>
        <w:jc w:val="center"/>
        <w:rPr>
          <w:b/>
          <w:sz w:val="32"/>
          <w:szCs w:val="32"/>
        </w:rPr>
      </w:pPr>
      <w:r w:rsidRPr="00C057D1">
        <w:rPr>
          <w:rFonts w:hint="eastAsia"/>
          <w:b/>
          <w:sz w:val="32"/>
          <w:szCs w:val="32"/>
        </w:rPr>
        <w:t>201</w:t>
      </w:r>
      <w:r w:rsidR="00AC5D56">
        <w:rPr>
          <w:rFonts w:hint="eastAsia"/>
          <w:b/>
          <w:sz w:val="32"/>
          <w:szCs w:val="32"/>
        </w:rPr>
        <w:t>9</w:t>
      </w:r>
      <w:r w:rsidRPr="00C057D1">
        <w:rPr>
          <w:rFonts w:hint="eastAsia"/>
          <w:b/>
          <w:sz w:val="32"/>
          <w:szCs w:val="32"/>
        </w:rPr>
        <w:t>辽宁城建学院高职单招数学科目考试大纲</w:t>
      </w:r>
    </w:p>
    <w:p w:rsidR="00C057D1" w:rsidRPr="00C057D1" w:rsidRDefault="00C057D1" w:rsidP="00C057D1">
      <w:pPr>
        <w:ind w:firstLineChars="200" w:firstLine="560"/>
        <w:rPr>
          <w:sz w:val="28"/>
          <w:szCs w:val="28"/>
        </w:rPr>
      </w:pPr>
      <w:r w:rsidRPr="00C057D1">
        <w:rPr>
          <w:rFonts w:hint="eastAsia"/>
          <w:sz w:val="28"/>
          <w:szCs w:val="28"/>
        </w:rPr>
        <w:t>根据教育部考试中心颁布的《</w:t>
      </w:r>
      <w:r w:rsidRPr="00C057D1">
        <w:rPr>
          <w:rFonts w:hint="eastAsia"/>
          <w:sz w:val="28"/>
          <w:szCs w:val="28"/>
        </w:rPr>
        <w:t>201</w:t>
      </w:r>
      <w:r w:rsidR="00E878A0">
        <w:rPr>
          <w:rFonts w:hint="eastAsia"/>
          <w:sz w:val="28"/>
          <w:szCs w:val="28"/>
        </w:rPr>
        <w:t>8</w:t>
      </w:r>
      <w:r w:rsidRPr="00C057D1">
        <w:rPr>
          <w:rFonts w:hint="eastAsia"/>
          <w:sz w:val="28"/>
          <w:szCs w:val="28"/>
        </w:rPr>
        <w:t>年普通高等学校招生全国统一考试大纲》规定，结合高中教育实际情况及我院单独招生专业人才培养方案的具体要求，制定本测试大纲。</w:t>
      </w:r>
    </w:p>
    <w:p w:rsidR="00C057D1" w:rsidRPr="00C057D1" w:rsidRDefault="00C057D1" w:rsidP="00AC5D56">
      <w:pPr>
        <w:rPr>
          <w:sz w:val="30"/>
          <w:szCs w:val="30"/>
        </w:rPr>
      </w:pPr>
      <w:r w:rsidRPr="00C057D1">
        <w:rPr>
          <w:rFonts w:hint="eastAsia"/>
          <w:sz w:val="30"/>
          <w:szCs w:val="30"/>
        </w:rPr>
        <w:t>一、考核目标</w:t>
      </w:r>
    </w:p>
    <w:p w:rsidR="00C057D1" w:rsidRPr="00C057D1" w:rsidRDefault="00C057D1" w:rsidP="00C057D1">
      <w:pPr>
        <w:ind w:firstLineChars="200" w:firstLine="560"/>
        <w:rPr>
          <w:sz w:val="28"/>
          <w:szCs w:val="28"/>
        </w:rPr>
      </w:pPr>
      <w:r w:rsidRPr="00C057D1">
        <w:rPr>
          <w:rFonts w:hint="eastAsia"/>
          <w:sz w:val="28"/>
          <w:szCs w:val="28"/>
        </w:rPr>
        <w:t>数学考试是普通高中毕业生报考学院需要参加的文化课考试科目之一，注重考查考生的数学基础知识和基本技能，考查考生对数学本质的理解水平等。</w:t>
      </w:r>
    </w:p>
    <w:p w:rsidR="00C057D1" w:rsidRPr="00C057D1" w:rsidRDefault="00C057D1" w:rsidP="00AC5D56">
      <w:pPr>
        <w:rPr>
          <w:sz w:val="30"/>
          <w:szCs w:val="30"/>
        </w:rPr>
      </w:pPr>
      <w:r w:rsidRPr="00C057D1">
        <w:rPr>
          <w:rFonts w:hint="eastAsia"/>
          <w:sz w:val="30"/>
          <w:szCs w:val="30"/>
        </w:rPr>
        <w:t>二、知识要求</w:t>
      </w:r>
    </w:p>
    <w:p w:rsidR="00C057D1" w:rsidRPr="00C057D1" w:rsidRDefault="00C057D1" w:rsidP="00C057D1">
      <w:pPr>
        <w:ind w:firstLineChars="200" w:firstLine="560"/>
        <w:rPr>
          <w:sz w:val="28"/>
          <w:szCs w:val="28"/>
        </w:rPr>
      </w:pPr>
      <w:r w:rsidRPr="00C057D1">
        <w:rPr>
          <w:rFonts w:hint="eastAsia"/>
          <w:sz w:val="28"/>
          <w:szCs w:val="28"/>
        </w:rPr>
        <w:t>本大纲各部分知识的整体要求及其定位参照《课程标准》相应模块的有关说明</w:t>
      </w:r>
      <w:r w:rsidRPr="00C057D1">
        <w:rPr>
          <w:rFonts w:hint="eastAsia"/>
          <w:sz w:val="28"/>
          <w:szCs w:val="28"/>
        </w:rPr>
        <w:t>.</w:t>
      </w:r>
      <w:r w:rsidRPr="00C057D1">
        <w:rPr>
          <w:rFonts w:hint="eastAsia"/>
          <w:sz w:val="28"/>
          <w:szCs w:val="28"/>
        </w:rPr>
        <w:t>对知识的要求依次是了解、理解、掌握三个层次</w:t>
      </w:r>
      <w:r>
        <w:rPr>
          <w:rFonts w:hint="eastAsia"/>
          <w:sz w:val="28"/>
          <w:szCs w:val="28"/>
        </w:rPr>
        <w:t>.</w:t>
      </w:r>
    </w:p>
    <w:p w:rsidR="00C057D1" w:rsidRPr="00C057D1" w:rsidRDefault="00C057D1" w:rsidP="00C057D1">
      <w:pPr>
        <w:rPr>
          <w:sz w:val="28"/>
          <w:szCs w:val="28"/>
        </w:rPr>
      </w:pPr>
      <w:r w:rsidRPr="00C057D1">
        <w:rPr>
          <w:rFonts w:hint="eastAsia"/>
          <w:sz w:val="28"/>
          <w:szCs w:val="28"/>
        </w:rPr>
        <w:t>1.</w:t>
      </w:r>
      <w:r w:rsidRPr="00C057D1">
        <w:rPr>
          <w:rFonts w:hint="eastAsia"/>
          <w:sz w:val="28"/>
          <w:szCs w:val="28"/>
        </w:rPr>
        <w:t>了解：要求对所列知识的含义有初步的、感性的认识</w:t>
      </w:r>
      <w:r w:rsidRPr="00C057D1">
        <w:rPr>
          <w:rFonts w:hint="eastAsia"/>
          <w:sz w:val="28"/>
          <w:szCs w:val="28"/>
        </w:rPr>
        <w:t>,</w:t>
      </w:r>
      <w:r w:rsidRPr="00C057D1">
        <w:rPr>
          <w:rFonts w:hint="eastAsia"/>
          <w:sz w:val="28"/>
          <w:szCs w:val="28"/>
        </w:rPr>
        <w:t>知道这一知识内容是什么</w:t>
      </w:r>
      <w:r w:rsidRPr="00C057D1">
        <w:rPr>
          <w:rFonts w:hint="eastAsia"/>
          <w:sz w:val="28"/>
          <w:szCs w:val="28"/>
        </w:rPr>
        <w:t>,</w:t>
      </w:r>
      <w:r w:rsidRPr="00C057D1">
        <w:rPr>
          <w:rFonts w:hint="eastAsia"/>
          <w:sz w:val="28"/>
          <w:szCs w:val="28"/>
        </w:rPr>
        <w:t>按照一定的程序和步骤照样模仿</w:t>
      </w:r>
      <w:r w:rsidRPr="00C057D1">
        <w:rPr>
          <w:rFonts w:hint="eastAsia"/>
          <w:sz w:val="28"/>
          <w:szCs w:val="28"/>
        </w:rPr>
        <w:t>,</w:t>
      </w:r>
      <w:r w:rsidRPr="00C057D1">
        <w:rPr>
          <w:rFonts w:hint="eastAsia"/>
          <w:sz w:val="28"/>
          <w:szCs w:val="28"/>
        </w:rPr>
        <w:t>并能</w:t>
      </w:r>
      <w:r w:rsidRPr="00C057D1">
        <w:rPr>
          <w:rFonts w:hint="eastAsia"/>
          <w:sz w:val="28"/>
          <w:szCs w:val="28"/>
        </w:rPr>
        <w:t>(</w:t>
      </w:r>
      <w:r w:rsidRPr="00C057D1">
        <w:rPr>
          <w:rFonts w:hint="eastAsia"/>
          <w:sz w:val="28"/>
          <w:szCs w:val="28"/>
        </w:rPr>
        <w:t>或会</w:t>
      </w:r>
      <w:r w:rsidRPr="00C057D1">
        <w:rPr>
          <w:rFonts w:hint="eastAsia"/>
          <w:sz w:val="28"/>
          <w:szCs w:val="28"/>
        </w:rPr>
        <w:t>)</w:t>
      </w:r>
      <w:r w:rsidRPr="00C057D1">
        <w:rPr>
          <w:rFonts w:hint="eastAsia"/>
          <w:sz w:val="28"/>
          <w:szCs w:val="28"/>
        </w:rPr>
        <w:t>在有关的问题中识别和认识它</w:t>
      </w:r>
      <w:r>
        <w:rPr>
          <w:rFonts w:hint="eastAsia"/>
          <w:sz w:val="28"/>
          <w:szCs w:val="28"/>
        </w:rPr>
        <w:t>.</w:t>
      </w:r>
    </w:p>
    <w:p w:rsidR="00C057D1" w:rsidRPr="00C057D1" w:rsidRDefault="00C057D1" w:rsidP="00C057D1">
      <w:pPr>
        <w:rPr>
          <w:sz w:val="28"/>
          <w:szCs w:val="28"/>
        </w:rPr>
      </w:pPr>
      <w:r w:rsidRPr="00C057D1">
        <w:rPr>
          <w:rFonts w:hint="eastAsia"/>
          <w:sz w:val="28"/>
          <w:szCs w:val="28"/>
        </w:rPr>
        <w:t>2.</w:t>
      </w:r>
      <w:r w:rsidRPr="00C057D1">
        <w:rPr>
          <w:rFonts w:hint="eastAsia"/>
          <w:sz w:val="28"/>
          <w:szCs w:val="28"/>
        </w:rPr>
        <w:t>理解：要求对所列知识内容有较深刻的理性认识</w:t>
      </w:r>
      <w:r w:rsidRPr="00C057D1">
        <w:rPr>
          <w:rFonts w:hint="eastAsia"/>
          <w:sz w:val="28"/>
          <w:szCs w:val="28"/>
        </w:rPr>
        <w:t>,</w:t>
      </w:r>
      <w:r w:rsidRPr="00C057D1">
        <w:rPr>
          <w:rFonts w:hint="eastAsia"/>
          <w:sz w:val="28"/>
          <w:szCs w:val="28"/>
        </w:rPr>
        <w:t>知道知识间的逻辑关系</w:t>
      </w:r>
      <w:r w:rsidRPr="00C057D1">
        <w:rPr>
          <w:rFonts w:hint="eastAsia"/>
          <w:sz w:val="28"/>
          <w:szCs w:val="28"/>
        </w:rPr>
        <w:t>,</w:t>
      </w:r>
      <w:r w:rsidRPr="00C057D1">
        <w:rPr>
          <w:rFonts w:hint="eastAsia"/>
          <w:sz w:val="28"/>
          <w:szCs w:val="28"/>
        </w:rPr>
        <w:t>能够对所列知识做正确的描述说明并用数学语言表达</w:t>
      </w:r>
      <w:r w:rsidRPr="00C057D1">
        <w:rPr>
          <w:rFonts w:hint="eastAsia"/>
          <w:sz w:val="28"/>
          <w:szCs w:val="28"/>
        </w:rPr>
        <w:t>,</w:t>
      </w:r>
      <w:r w:rsidRPr="00C057D1">
        <w:rPr>
          <w:rFonts w:hint="eastAsia"/>
          <w:sz w:val="28"/>
          <w:szCs w:val="28"/>
        </w:rPr>
        <w:t>能够利用所学的知识内容对有关问题进行比较、判别、讨论</w:t>
      </w:r>
      <w:r w:rsidRPr="00C057D1">
        <w:rPr>
          <w:rFonts w:hint="eastAsia"/>
          <w:sz w:val="28"/>
          <w:szCs w:val="28"/>
        </w:rPr>
        <w:t>,</w:t>
      </w:r>
      <w:r w:rsidRPr="00C057D1">
        <w:rPr>
          <w:rFonts w:hint="eastAsia"/>
          <w:sz w:val="28"/>
          <w:szCs w:val="28"/>
        </w:rPr>
        <w:t>具备利用所学知识解决简单问题的能力</w:t>
      </w:r>
      <w:r>
        <w:rPr>
          <w:rFonts w:hint="eastAsia"/>
          <w:sz w:val="28"/>
          <w:szCs w:val="28"/>
        </w:rPr>
        <w:t>.</w:t>
      </w:r>
    </w:p>
    <w:p w:rsidR="00C057D1" w:rsidRPr="00C057D1" w:rsidRDefault="00C057D1" w:rsidP="00C057D1">
      <w:pPr>
        <w:rPr>
          <w:sz w:val="28"/>
          <w:szCs w:val="28"/>
        </w:rPr>
      </w:pPr>
      <w:r w:rsidRPr="00C057D1">
        <w:rPr>
          <w:rFonts w:hint="eastAsia"/>
          <w:sz w:val="28"/>
          <w:szCs w:val="28"/>
        </w:rPr>
        <w:t>3.</w:t>
      </w:r>
      <w:r w:rsidRPr="00C057D1">
        <w:rPr>
          <w:rFonts w:hint="eastAsia"/>
          <w:sz w:val="28"/>
          <w:szCs w:val="28"/>
        </w:rPr>
        <w:t>掌握：要求能够对所列的知识内容进行推导证明</w:t>
      </w:r>
      <w:r w:rsidRPr="00C057D1">
        <w:rPr>
          <w:rFonts w:hint="eastAsia"/>
          <w:sz w:val="28"/>
          <w:szCs w:val="28"/>
        </w:rPr>
        <w:t>,</w:t>
      </w:r>
      <w:r w:rsidRPr="00C057D1">
        <w:rPr>
          <w:rFonts w:hint="eastAsia"/>
          <w:sz w:val="28"/>
          <w:szCs w:val="28"/>
        </w:rPr>
        <w:t>能够利用所学知识对问题进行分析、研究、讨论</w:t>
      </w:r>
      <w:r w:rsidRPr="00C057D1">
        <w:rPr>
          <w:rFonts w:hint="eastAsia"/>
          <w:sz w:val="28"/>
          <w:szCs w:val="28"/>
        </w:rPr>
        <w:t>,</w:t>
      </w:r>
      <w:r w:rsidRPr="00C057D1">
        <w:rPr>
          <w:rFonts w:hint="eastAsia"/>
          <w:sz w:val="28"/>
          <w:szCs w:val="28"/>
        </w:rPr>
        <w:t>并且加以解决</w:t>
      </w:r>
      <w:r>
        <w:rPr>
          <w:rFonts w:hint="eastAsia"/>
          <w:sz w:val="28"/>
          <w:szCs w:val="28"/>
        </w:rPr>
        <w:t>.</w:t>
      </w:r>
    </w:p>
    <w:p w:rsidR="00C057D1" w:rsidRPr="00C057D1" w:rsidRDefault="00C057D1" w:rsidP="00AC5D56">
      <w:pPr>
        <w:rPr>
          <w:sz w:val="30"/>
          <w:szCs w:val="30"/>
        </w:rPr>
      </w:pPr>
      <w:r w:rsidRPr="00C057D1">
        <w:rPr>
          <w:rFonts w:hint="eastAsia"/>
          <w:sz w:val="30"/>
          <w:szCs w:val="30"/>
        </w:rPr>
        <w:t>三、考试内容</w:t>
      </w:r>
    </w:p>
    <w:p w:rsidR="00C057D1" w:rsidRPr="00C057D1" w:rsidRDefault="00C057D1" w:rsidP="00C057D1">
      <w:pPr>
        <w:rPr>
          <w:sz w:val="28"/>
          <w:szCs w:val="28"/>
        </w:rPr>
      </w:pPr>
      <w:r w:rsidRPr="00C057D1">
        <w:rPr>
          <w:rFonts w:hint="eastAsia"/>
          <w:sz w:val="28"/>
          <w:szCs w:val="28"/>
        </w:rPr>
        <w:t>（一）集合</w:t>
      </w:r>
    </w:p>
    <w:p w:rsidR="00C057D1" w:rsidRPr="00C057D1" w:rsidRDefault="00C057D1" w:rsidP="00C057D1">
      <w:pPr>
        <w:rPr>
          <w:sz w:val="28"/>
          <w:szCs w:val="28"/>
        </w:rPr>
      </w:pPr>
      <w:r w:rsidRPr="00C057D1">
        <w:rPr>
          <w:rFonts w:hint="eastAsia"/>
          <w:sz w:val="28"/>
          <w:szCs w:val="28"/>
        </w:rPr>
        <w:lastRenderedPageBreak/>
        <w:t>1.</w:t>
      </w:r>
      <w:r w:rsidR="00E01043">
        <w:rPr>
          <w:rFonts w:hint="eastAsia"/>
          <w:sz w:val="28"/>
          <w:szCs w:val="28"/>
        </w:rPr>
        <w:t>理解</w:t>
      </w:r>
      <w:r w:rsidRPr="00C057D1">
        <w:rPr>
          <w:rFonts w:hint="eastAsia"/>
          <w:sz w:val="28"/>
          <w:szCs w:val="28"/>
        </w:rPr>
        <w:t>集合的含义与表示</w:t>
      </w:r>
    </w:p>
    <w:p w:rsidR="00C057D1" w:rsidRPr="00C057D1" w:rsidRDefault="00C057D1" w:rsidP="00C057D1">
      <w:pPr>
        <w:rPr>
          <w:sz w:val="28"/>
          <w:szCs w:val="28"/>
        </w:rPr>
      </w:pPr>
      <w:r w:rsidRPr="00C057D1">
        <w:rPr>
          <w:rFonts w:hint="eastAsia"/>
          <w:sz w:val="28"/>
          <w:szCs w:val="28"/>
        </w:rPr>
        <w:t>2.</w:t>
      </w:r>
      <w:r w:rsidR="00E01043">
        <w:rPr>
          <w:rFonts w:hint="eastAsia"/>
          <w:sz w:val="28"/>
          <w:szCs w:val="28"/>
        </w:rPr>
        <w:t>理解</w:t>
      </w:r>
      <w:r w:rsidRPr="00C057D1">
        <w:rPr>
          <w:rFonts w:hint="eastAsia"/>
          <w:sz w:val="28"/>
          <w:szCs w:val="28"/>
        </w:rPr>
        <w:t>集合间的基本关系</w:t>
      </w:r>
    </w:p>
    <w:p w:rsidR="00C057D1" w:rsidRDefault="00C057D1" w:rsidP="00C057D1">
      <w:pPr>
        <w:rPr>
          <w:sz w:val="28"/>
          <w:szCs w:val="28"/>
        </w:rPr>
      </w:pPr>
      <w:r w:rsidRPr="00C057D1">
        <w:rPr>
          <w:rFonts w:hint="eastAsia"/>
          <w:sz w:val="28"/>
          <w:szCs w:val="28"/>
        </w:rPr>
        <w:t>3.</w:t>
      </w:r>
      <w:r w:rsidR="00E01043">
        <w:rPr>
          <w:rFonts w:hint="eastAsia"/>
          <w:sz w:val="28"/>
          <w:szCs w:val="28"/>
        </w:rPr>
        <w:t>掌握</w:t>
      </w:r>
      <w:r w:rsidRPr="00C057D1">
        <w:rPr>
          <w:rFonts w:hint="eastAsia"/>
          <w:sz w:val="28"/>
          <w:szCs w:val="28"/>
        </w:rPr>
        <w:t>集合的基本运算</w:t>
      </w:r>
    </w:p>
    <w:p w:rsidR="003A70B7" w:rsidRPr="00C057D1" w:rsidRDefault="003A70B7" w:rsidP="00C057D1">
      <w:pPr>
        <w:rPr>
          <w:sz w:val="28"/>
          <w:szCs w:val="28"/>
        </w:rPr>
      </w:pPr>
      <w:r>
        <w:rPr>
          <w:rFonts w:hint="eastAsia"/>
          <w:sz w:val="28"/>
          <w:szCs w:val="28"/>
        </w:rPr>
        <w:t>例如：</w:t>
      </w:r>
      <w:r w:rsidRPr="003A70B7">
        <w:rPr>
          <w:rFonts w:hint="eastAsia"/>
          <w:sz w:val="28"/>
          <w:szCs w:val="28"/>
        </w:rPr>
        <w:t>设集合</w:t>
      </w:r>
      <w:r w:rsidRPr="003A70B7">
        <w:rPr>
          <w:position w:val="-14"/>
          <w:sz w:val="28"/>
          <w:szCs w:val="28"/>
        </w:rPr>
        <w:object w:dxaOrig="63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pt;height:20.95pt" o:ole="">
            <v:imagedata r:id="rId7" o:title=""/>
          </v:shape>
          <o:OLEObject Type="Embed" ProgID="Equation.DSMT4" ShapeID="_x0000_i1025" DrawAspect="Content" ObjectID="_1611726801" r:id="rId8"/>
        </w:object>
      </w:r>
    </w:p>
    <w:p w:rsidR="00C057D1" w:rsidRPr="00C057D1" w:rsidRDefault="003A70B7" w:rsidP="00C057D1">
      <w:pPr>
        <w:rPr>
          <w:sz w:val="28"/>
          <w:szCs w:val="28"/>
        </w:rPr>
      </w:pPr>
      <w:r>
        <w:rPr>
          <w:rFonts w:hint="eastAsia"/>
          <w:sz w:val="28"/>
          <w:szCs w:val="28"/>
        </w:rPr>
        <w:t>（二）函数概念与基本初等函数</w:t>
      </w:r>
      <w:r w:rsidR="00C057D1" w:rsidRPr="00C057D1">
        <w:rPr>
          <w:rFonts w:hint="eastAsia"/>
          <w:sz w:val="28"/>
          <w:szCs w:val="28"/>
        </w:rPr>
        <w:t>(</w:t>
      </w:r>
      <w:r w:rsidR="00C057D1" w:rsidRPr="00C057D1">
        <w:rPr>
          <w:rFonts w:hint="eastAsia"/>
          <w:sz w:val="28"/>
          <w:szCs w:val="28"/>
        </w:rPr>
        <w:t>指数函数、对数函数、幂函数</w:t>
      </w:r>
      <w:r w:rsidR="00C057D1">
        <w:rPr>
          <w:rFonts w:hint="eastAsia"/>
          <w:sz w:val="28"/>
          <w:szCs w:val="28"/>
        </w:rPr>
        <w:t>)</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理解</w:t>
      </w:r>
      <w:r w:rsidRPr="00C057D1">
        <w:rPr>
          <w:rFonts w:hint="eastAsia"/>
          <w:sz w:val="28"/>
          <w:szCs w:val="28"/>
        </w:rPr>
        <w:t>函数</w:t>
      </w:r>
      <w:r w:rsidR="00E01043">
        <w:rPr>
          <w:rFonts w:hint="eastAsia"/>
          <w:sz w:val="28"/>
          <w:szCs w:val="28"/>
        </w:rPr>
        <w:t>的基本概念</w:t>
      </w:r>
    </w:p>
    <w:p w:rsidR="00C057D1" w:rsidRPr="00C057D1" w:rsidRDefault="00C057D1" w:rsidP="00C057D1">
      <w:pPr>
        <w:rPr>
          <w:sz w:val="28"/>
          <w:szCs w:val="28"/>
        </w:rPr>
      </w:pPr>
      <w:r w:rsidRPr="00C057D1">
        <w:rPr>
          <w:rFonts w:hint="eastAsia"/>
          <w:sz w:val="28"/>
          <w:szCs w:val="28"/>
        </w:rPr>
        <w:t>2.</w:t>
      </w:r>
      <w:r w:rsidR="00E01043">
        <w:rPr>
          <w:rFonts w:hint="eastAsia"/>
          <w:sz w:val="28"/>
          <w:szCs w:val="28"/>
        </w:rPr>
        <w:t>掌握</w:t>
      </w:r>
      <w:r w:rsidRPr="00C057D1">
        <w:rPr>
          <w:rFonts w:hint="eastAsia"/>
          <w:sz w:val="28"/>
          <w:szCs w:val="28"/>
        </w:rPr>
        <w:t>指数函数</w:t>
      </w:r>
      <w:r w:rsidR="00E01043">
        <w:rPr>
          <w:rFonts w:hint="eastAsia"/>
          <w:sz w:val="28"/>
          <w:szCs w:val="28"/>
        </w:rPr>
        <w:t>的性质、图像</w:t>
      </w:r>
    </w:p>
    <w:p w:rsidR="00C057D1" w:rsidRPr="00C057D1" w:rsidRDefault="00C057D1" w:rsidP="00C057D1">
      <w:pPr>
        <w:rPr>
          <w:sz w:val="28"/>
          <w:szCs w:val="28"/>
        </w:rPr>
      </w:pPr>
      <w:r w:rsidRPr="00C057D1">
        <w:rPr>
          <w:rFonts w:hint="eastAsia"/>
          <w:sz w:val="28"/>
          <w:szCs w:val="28"/>
        </w:rPr>
        <w:t>3.</w:t>
      </w:r>
      <w:r w:rsidRPr="00C057D1">
        <w:rPr>
          <w:rFonts w:hint="eastAsia"/>
          <w:sz w:val="28"/>
          <w:szCs w:val="28"/>
        </w:rPr>
        <w:t>对数函数</w:t>
      </w:r>
      <w:r w:rsidR="00E01043">
        <w:rPr>
          <w:rFonts w:hint="eastAsia"/>
          <w:sz w:val="28"/>
          <w:szCs w:val="28"/>
        </w:rPr>
        <w:t>图像、性质</w:t>
      </w:r>
    </w:p>
    <w:p w:rsidR="00C057D1" w:rsidRDefault="00C057D1" w:rsidP="00C057D1">
      <w:pPr>
        <w:rPr>
          <w:sz w:val="28"/>
          <w:szCs w:val="28"/>
        </w:rPr>
      </w:pPr>
      <w:r w:rsidRPr="00C057D1">
        <w:rPr>
          <w:rFonts w:hint="eastAsia"/>
          <w:sz w:val="28"/>
          <w:szCs w:val="28"/>
        </w:rPr>
        <w:t>4.</w:t>
      </w:r>
      <w:r w:rsidRPr="00C057D1">
        <w:rPr>
          <w:rFonts w:hint="eastAsia"/>
          <w:sz w:val="28"/>
          <w:szCs w:val="28"/>
        </w:rPr>
        <w:t>幂函数</w:t>
      </w:r>
    </w:p>
    <w:p w:rsidR="003A70B7" w:rsidRPr="00C057D1" w:rsidRDefault="003A70B7" w:rsidP="00C057D1">
      <w:pPr>
        <w:rPr>
          <w:sz w:val="28"/>
          <w:szCs w:val="28"/>
        </w:rPr>
      </w:pPr>
      <w:r>
        <w:rPr>
          <w:rFonts w:hint="eastAsia"/>
          <w:sz w:val="28"/>
          <w:szCs w:val="28"/>
        </w:rPr>
        <w:t>常见题型：判断函数奇偶性：</w:t>
      </w:r>
      <w:r w:rsidRPr="003A70B7">
        <w:rPr>
          <w:rFonts w:ascii="宋体" w:hAnsi="宋体"/>
          <w:position w:val="-10"/>
          <w:sz w:val="18"/>
          <w:szCs w:val="18"/>
        </w:rPr>
        <w:object w:dxaOrig="980" w:dyaOrig="360">
          <v:shape id="_x0000_i1026" type="#_x0000_t75" style="width:55.25pt;height:18.4pt" o:ole="">
            <v:imagedata r:id="rId9" o:title=""/>
          </v:shape>
          <o:OLEObject Type="Embed" ProgID="Equation.DSMT4" ShapeID="_x0000_i1026" DrawAspect="Content" ObjectID="_1611726802" r:id="rId10"/>
        </w:object>
      </w:r>
      <w:r>
        <w:rPr>
          <w:rFonts w:ascii="宋体" w:hAnsi="宋体"/>
          <w:sz w:val="18"/>
          <w:szCs w:val="18"/>
        </w:rPr>
        <w:t>为偶函数</w:t>
      </w:r>
      <w:r>
        <w:rPr>
          <w:rFonts w:ascii="宋体" w:hAnsi="宋体" w:hint="eastAsia"/>
          <w:sz w:val="18"/>
          <w:szCs w:val="18"/>
        </w:rPr>
        <w:t>，求函数的定义域</w:t>
      </w:r>
      <w:r w:rsidRPr="003A70B7">
        <w:rPr>
          <w:position w:val="-10"/>
        </w:rPr>
        <w:object w:dxaOrig="2500" w:dyaOrig="380">
          <v:shape id="_x0000_i1027" type="#_x0000_t75" style="width:124.75pt;height:16.75pt" o:ole="">
            <v:imagedata r:id="rId11" o:title=""/>
          </v:shape>
          <o:OLEObject Type="Embed" ProgID="Equation.DSMT4" ShapeID="_x0000_i1027" DrawAspect="Content" ObjectID="_1611726803" r:id="rId12"/>
        </w:object>
      </w:r>
      <w:r w:rsidR="007E49D2">
        <w:rPr>
          <w:rFonts w:hint="eastAsia"/>
        </w:rPr>
        <w:t>，</w:t>
      </w:r>
      <w:r w:rsidR="007E49D2">
        <w:t>二次函数</w:t>
      </w:r>
      <w:r w:rsidR="007E49D2" w:rsidRPr="00430B2A">
        <w:rPr>
          <w:rFonts w:ascii="宋体" w:hAnsi="宋体"/>
          <w:position w:val="-10"/>
        </w:rPr>
        <w:object w:dxaOrig="2000" w:dyaOrig="360">
          <v:shape id="_x0000_i1028" type="#_x0000_t75" style="width:99.65pt;height:18.4pt" o:ole="">
            <v:imagedata r:id="rId13" o:title=""/>
          </v:shape>
          <o:OLEObject Type="Embed" ProgID="Equation.DSMT4" ShapeID="_x0000_i1028" DrawAspect="Content" ObjectID="_1611726804" r:id="rId14"/>
        </w:object>
      </w:r>
      <w:r w:rsidR="007E49D2">
        <w:t>最大值</w:t>
      </w:r>
      <w:r>
        <w:rPr>
          <w:rFonts w:ascii="宋体" w:hAnsi="宋体" w:hint="eastAsia"/>
          <w:sz w:val="18"/>
          <w:szCs w:val="18"/>
        </w:rPr>
        <w:t>等</w:t>
      </w:r>
    </w:p>
    <w:p w:rsidR="00C057D1" w:rsidRPr="00C057D1" w:rsidRDefault="00C057D1" w:rsidP="00C057D1">
      <w:pPr>
        <w:rPr>
          <w:sz w:val="28"/>
          <w:szCs w:val="28"/>
        </w:rPr>
      </w:pPr>
      <w:r w:rsidRPr="00C057D1">
        <w:rPr>
          <w:rFonts w:hint="eastAsia"/>
          <w:sz w:val="28"/>
          <w:szCs w:val="28"/>
        </w:rPr>
        <w:t>（</w:t>
      </w:r>
      <w:r w:rsidR="00963D85">
        <w:rPr>
          <w:rFonts w:hint="eastAsia"/>
          <w:sz w:val="28"/>
          <w:szCs w:val="28"/>
        </w:rPr>
        <w:t>三</w:t>
      </w:r>
      <w:r w:rsidRPr="00C057D1">
        <w:rPr>
          <w:rFonts w:hint="eastAsia"/>
          <w:sz w:val="28"/>
          <w:szCs w:val="28"/>
        </w:rPr>
        <w:t>）平面解析几何初步</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理解</w:t>
      </w:r>
      <w:r w:rsidRPr="00C057D1">
        <w:rPr>
          <w:rFonts w:hint="eastAsia"/>
          <w:sz w:val="28"/>
          <w:szCs w:val="28"/>
        </w:rPr>
        <w:t>直线与方程</w:t>
      </w:r>
      <w:r w:rsidR="00963D85">
        <w:rPr>
          <w:rFonts w:hint="eastAsia"/>
          <w:sz w:val="28"/>
          <w:szCs w:val="28"/>
        </w:rPr>
        <w:t xml:space="preserve"> </w:t>
      </w:r>
      <w:r w:rsidR="00963D85">
        <w:rPr>
          <w:rFonts w:hint="eastAsia"/>
          <w:sz w:val="28"/>
          <w:szCs w:val="28"/>
        </w:rPr>
        <w:t>如：</w:t>
      </w:r>
      <w:r w:rsidR="00963D85">
        <w:rPr>
          <w:rFonts w:ascii="宋体" w:hAnsi="宋体"/>
          <w:sz w:val="18"/>
          <w:szCs w:val="18"/>
        </w:rPr>
        <w:t>直线</w:t>
      </w:r>
      <w:r w:rsidR="00963D85" w:rsidRPr="00B265C7">
        <w:rPr>
          <w:rFonts w:ascii="宋体" w:hAnsi="宋体"/>
          <w:position w:val="-10"/>
          <w:sz w:val="18"/>
          <w:szCs w:val="18"/>
        </w:rPr>
        <w:object w:dxaOrig="1460" w:dyaOrig="320">
          <v:shape id="_x0000_i1029" type="#_x0000_t75" style="width:69.5pt;height:15.05pt" o:ole="">
            <v:imagedata r:id="rId15" o:title=""/>
          </v:shape>
          <o:OLEObject Type="Embed" ProgID="Equation.DSMT4" ShapeID="_x0000_i1029" DrawAspect="Content" ObjectID="_1611726805" r:id="rId16"/>
        </w:object>
      </w:r>
      <w:r w:rsidR="00963D85">
        <w:rPr>
          <w:rFonts w:ascii="宋体" w:hAnsi="宋体"/>
          <w:sz w:val="18"/>
          <w:szCs w:val="18"/>
        </w:rPr>
        <w:t>的斜率</w:t>
      </w:r>
      <w:r w:rsidR="00963D85" w:rsidRPr="00963D85">
        <w:rPr>
          <w:rFonts w:ascii="宋体" w:hAnsi="宋体"/>
          <w:position w:val="-24"/>
          <w:sz w:val="18"/>
          <w:szCs w:val="18"/>
        </w:rPr>
        <w:object w:dxaOrig="760" w:dyaOrig="620">
          <v:shape id="_x0000_i1030" type="#_x0000_t75" style="width:36pt;height:29.3pt" o:ole="">
            <v:imagedata r:id="rId17" o:title=""/>
          </v:shape>
          <o:OLEObject Type="Embed" ProgID="Equation.DSMT4" ShapeID="_x0000_i1030" DrawAspect="Content" ObjectID="_1611726806" r:id="rId18"/>
        </w:object>
      </w:r>
    </w:p>
    <w:p w:rsidR="00C057D1" w:rsidRPr="00C057D1" w:rsidRDefault="00C057D1" w:rsidP="00C057D1">
      <w:pPr>
        <w:rPr>
          <w:sz w:val="28"/>
          <w:szCs w:val="28"/>
        </w:rPr>
      </w:pPr>
      <w:r w:rsidRPr="00C057D1">
        <w:rPr>
          <w:rFonts w:hint="eastAsia"/>
          <w:sz w:val="28"/>
          <w:szCs w:val="28"/>
        </w:rPr>
        <w:t>2.</w:t>
      </w:r>
      <w:r w:rsidR="00E01043">
        <w:rPr>
          <w:rFonts w:hint="eastAsia"/>
          <w:sz w:val="28"/>
          <w:szCs w:val="28"/>
        </w:rPr>
        <w:t>了解</w:t>
      </w:r>
      <w:r w:rsidRPr="00C057D1">
        <w:rPr>
          <w:rFonts w:hint="eastAsia"/>
          <w:sz w:val="28"/>
          <w:szCs w:val="28"/>
        </w:rPr>
        <w:t>圆与方程</w:t>
      </w:r>
      <w:r w:rsidR="00216833">
        <w:rPr>
          <w:rFonts w:hint="eastAsia"/>
          <w:sz w:val="28"/>
          <w:szCs w:val="28"/>
        </w:rPr>
        <w:t xml:space="preserve"> </w:t>
      </w:r>
      <w:r w:rsidR="00963D85">
        <w:rPr>
          <w:rFonts w:hint="eastAsia"/>
          <w:sz w:val="28"/>
          <w:szCs w:val="28"/>
        </w:rPr>
        <w:t>如：</w:t>
      </w:r>
      <w:r w:rsidR="00963D85" w:rsidRPr="00B265C7">
        <w:rPr>
          <w:rFonts w:ascii="宋体" w:hAnsi="宋体"/>
          <w:position w:val="-10"/>
          <w:sz w:val="18"/>
          <w:szCs w:val="18"/>
        </w:rPr>
        <w:object w:dxaOrig="2100" w:dyaOrig="360">
          <v:shape id="_x0000_i1031" type="#_x0000_t75" style="width:95.45pt;height:16.75pt" o:ole="">
            <v:imagedata r:id="rId19" o:title=""/>
          </v:shape>
          <o:OLEObject Type="Embed" ProgID="Equation.DSMT4" ShapeID="_x0000_i1031" DrawAspect="Content" ObjectID="_1611726807" r:id="rId20"/>
        </w:object>
      </w:r>
      <w:r w:rsidR="00963D85">
        <w:rPr>
          <w:rFonts w:ascii="宋体" w:hAnsi="宋体"/>
          <w:sz w:val="18"/>
          <w:szCs w:val="18"/>
        </w:rPr>
        <w:t>的圆心坐标</w:t>
      </w:r>
      <w:r w:rsidR="00963D85" w:rsidRPr="00963D85">
        <w:rPr>
          <w:rFonts w:ascii="宋体" w:hAnsi="宋体"/>
          <w:position w:val="-6"/>
          <w:sz w:val="18"/>
          <w:szCs w:val="18"/>
        </w:rPr>
        <w:object w:dxaOrig="620" w:dyaOrig="300">
          <v:shape id="_x0000_i1032" type="#_x0000_t75" style="width:29.3pt;height:15.05pt" o:ole="">
            <v:imagedata r:id="rId21" o:title=""/>
          </v:shape>
          <o:OLEObject Type="Embed" ProgID="Equation.DSMT4" ShapeID="_x0000_i1032" DrawAspect="Content" ObjectID="_1611726808" r:id="rId22"/>
        </w:object>
      </w:r>
    </w:p>
    <w:p w:rsidR="00F049A7" w:rsidRDefault="00C057D1" w:rsidP="00C057D1">
      <w:pPr>
        <w:rPr>
          <w:rFonts w:hint="eastAsia"/>
          <w:sz w:val="28"/>
          <w:szCs w:val="28"/>
        </w:rPr>
      </w:pPr>
      <w:r w:rsidRPr="00C057D1">
        <w:rPr>
          <w:rFonts w:hint="eastAsia"/>
          <w:sz w:val="28"/>
          <w:szCs w:val="28"/>
        </w:rPr>
        <w:t>3.</w:t>
      </w:r>
      <w:r w:rsidR="00E01043">
        <w:rPr>
          <w:rFonts w:hint="eastAsia"/>
          <w:sz w:val="28"/>
          <w:szCs w:val="28"/>
        </w:rPr>
        <w:t>了解</w:t>
      </w:r>
      <w:r w:rsidRPr="00C057D1">
        <w:rPr>
          <w:rFonts w:hint="eastAsia"/>
          <w:sz w:val="28"/>
          <w:szCs w:val="28"/>
        </w:rPr>
        <w:t>空间直角坐标系</w:t>
      </w:r>
      <w:r w:rsidR="00F049A7">
        <w:rPr>
          <w:rFonts w:hint="eastAsia"/>
          <w:sz w:val="28"/>
          <w:szCs w:val="28"/>
        </w:rPr>
        <w:t>椭圆、双曲线、抛物线方程</w:t>
      </w:r>
    </w:p>
    <w:p w:rsidR="00C057D1" w:rsidRPr="00C057D1" w:rsidRDefault="00F049A7" w:rsidP="00C057D1">
      <w:pPr>
        <w:rPr>
          <w:sz w:val="28"/>
          <w:szCs w:val="28"/>
        </w:rPr>
      </w:pPr>
      <w:r>
        <w:rPr>
          <w:rFonts w:hint="eastAsia"/>
          <w:sz w:val="28"/>
          <w:szCs w:val="28"/>
        </w:rPr>
        <w:t>如椭圆：</w:t>
      </w:r>
      <w:r w:rsidRPr="00E57ABA">
        <w:rPr>
          <w:rFonts w:ascii="宋体" w:hAnsi="宋体"/>
          <w:position w:val="-24"/>
          <w:sz w:val="18"/>
          <w:szCs w:val="18"/>
        </w:rPr>
        <w:object w:dxaOrig="5800" w:dyaOrig="660">
          <v:shape id="_x0000_i1038" type="#_x0000_t75" style="width:254.5pt;height:28.45pt" o:ole="">
            <v:imagedata r:id="rId23" o:title=""/>
          </v:shape>
          <o:OLEObject Type="Embed" ProgID="Equation.DSMT4" ShapeID="_x0000_i1038" DrawAspect="Content" ObjectID="_1611726809" r:id="rId24"/>
        </w:object>
      </w:r>
    </w:p>
    <w:p w:rsidR="00C057D1" w:rsidRPr="00C057D1" w:rsidRDefault="00C057D1" w:rsidP="00C057D1">
      <w:pPr>
        <w:rPr>
          <w:sz w:val="28"/>
          <w:szCs w:val="28"/>
        </w:rPr>
      </w:pPr>
      <w:r w:rsidRPr="00C057D1">
        <w:rPr>
          <w:rFonts w:hint="eastAsia"/>
          <w:sz w:val="28"/>
          <w:szCs w:val="28"/>
        </w:rPr>
        <w:t>（</w:t>
      </w:r>
      <w:r w:rsidR="00963D85">
        <w:rPr>
          <w:rFonts w:hint="eastAsia"/>
          <w:sz w:val="28"/>
          <w:szCs w:val="28"/>
        </w:rPr>
        <w:t>四</w:t>
      </w:r>
      <w:r w:rsidRPr="00C057D1">
        <w:rPr>
          <w:rFonts w:hint="eastAsia"/>
          <w:sz w:val="28"/>
          <w:szCs w:val="28"/>
        </w:rPr>
        <w:t>）</w:t>
      </w:r>
      <w:r w:rsidRPr="00C057D1">
        <w:rPr>
          <w:rFonts w:hint="eastAsia"/>
          <w:sz w:val="28"/>
          <w:szCs w:val="28"/>
        </w:rPr>
        <w:t xml:space="preserve"> </w:t>
      </w:r>
      <w:r w:rsidRPr="00C057D1">
        <w:rPr>
          <w:rFonts w:hint="eastAsia"/>
          <w:sz w:val="28"/>
          <w:szCs w:val="28"/>
        </w:rPr>
        <w:t>概率</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了解</w:t>
      </w:r>
      <w:r w:rsidRPr="00C057D1">
        <w:rPr>
          <w:rFonts w:hint="eastAsia"/>
          <w:sz w:val="28"/>
          <w:szCs w:val="28"/>
        </w:rPr>
        <w:t>事件与概率</w:t>
      </w:r>
    </w:p>
    <w:p w:rsidR="00C057D1" w:rsidRPr="00C057D1" w:rsidRDefault="00C057D1" w:rsidP="00C057D1">
      <w:pPr>
        <w:rPr>
          <w:sz w:val="28"/>
          <w:szCs w:val="28"/>
        </w:rPr>
      </w:pPr>
      <w:r w:rsidRPr="00C057D1">
        <w:rPr>
          <w:rFonts w:hint="eastAsia"/>
          <w:sz w:val="28"/>
          <w:szCs w:val="28"/>
        </w:rPr>
        <w:t>2.</w:t>
      </w:r>
      <w:r w:rsidR="00E01043">
        <w:rPr>
          <w:rFonts w:hint="eastAsia"/>
          <w:sz w:val="28"/>
          <w:szCs w:val="28"/>
        </w:rPr>
        <w:t>理解</w:t>
      </w:r>
      <w:r w:rsidRPr="00C057D1">
        <w:rPr>
          <w:rFonts w:hint="eastAsia"/>
          <w:sz w:val="28"/>
          <w:szCs w:val="28"/>
        </w:rPr>
        <w:t>古典概型</w:t>
      </w:r>
    </w:p>
    <w:p w:rsidR="00C057D1" w:rsidRPr="00C057D1" w:rsidRDefault="00C057D1" w:rsidP="00C057D1">
      <w:pPr>
        <w:rPr>
          <w:sz w:val="28"/>
          <w:szCs w:val="28"/>
        </w:rPr>
      </w:pPr>
      <w:r w:rsidRPr="00C057D1">
        <w:rPr>
          <w:rFonts w:hint="eastAsia"/>
          <w:sz w:val="28"/>
          <w:szCs w:val="28"/>
        </w:rPr>
        <w:t>（</w:t>
      </w:r>
      <w:r w:rsidR="00963D85">
        <w:rPr>
          <w:rFonts w:hint="eastAsia"/>
          <w:sz w:val="28"/>
          <w:szCs w:val="28"/>
        </w:rPr>
        <w:t>五</w:t>
      </w:r>
      <w:r w:rsidRPr="00C057D1">
        <w:rPr>
          <w:rFonts w:hint="eastAsia"/>
          <w:sz w:val="28"/>
          <w:szCs w:val="28"/>
        </w:rPr>
        <w:t>）</w:t>
      </w:r>
      <w:r w:rsidRPr="00C057D1">
        <w:rPr>
          <w:rFonts w:hint="eastAsia"/>
          <w:sz w:val="28"/>
          <w:szCs w:val="28"/>
        </w:rPr>
        <w:t xml:space="preserve"> </w:t>
      </w:r>
      <w:r w:rsidRPr="00C057D1">
        <w:rPr>
          <w:rFonts w:hint="eastAsia"/>
          <w:sz w:val="28"/>
          <w:szCs w:val="28"/>
        </w:rPr>
        <w:t>三角函数</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了解</w:t>
      </w:r>
      <w:r w:rsidRPr="00C057D1">
        <w:rPr>
          <w:rFonts w:hint="eastAsia"/>
          <w:sz w:val="28"/>
          <w:szCs w:val="28"/>
        </w:rPr>
        <w:t>任意角的概念、弧度制</w:t>
      </w:r>
    </w:p>
    <w:p w:rsidR="00C057D1" w:rsidRDefault="00C057D1" w:rsidP="00C057D1">
      <w:pPr>
        <w:rPr>
          <w:sz w:val="28"/>
          <w:szCs w:val="28"/>
        </w:rPr>
      </w:pPr>
      <w:r w:rsidRPr="00C057D1">
        <w:rPr>
          <w:rFonts w:hint="eastAsia"/>
          <w:sz w:val="28"/>
          <w:szCs w:val="28"/>
        </w:rPr>
        <w:t>2.</w:t>
      </w:r>
      <w:r w:rsidR="00E01043">
        <w:rPr>
          <w:rFonts w:hint="eastAsia"/>
          <w:sz w:val="28"/>
          <w:szCs w:val="28"/>
        </w:rPr>
        <w:t>理解</w:t>
      </w:r>
      <w:r w:rsidRPr="00C057D1">
        <w:rPr>
          <w:rFonts w:hint="eastAsia"/>
          <w:sz w:val="28"/>
          <w:szCs w:val="28"/>
        </w:rPr>
        <w:t xml:space="preserve"> </w:t>
      </w:r>
      <w:r w:rsidRPr="00C057D1">
        <w:rPr>
          <w:rFonts w:hint="eastAsia"/>
          <w:sz w:val="28"/>
          <w:szCs w:val="28"/>
        </w:rPr>
        <w:t>三角函数</w:t>
      </w:r>
      <w:r w:rsidR="00E01043">
        <w:rPr>
          <w:rFonts w:hint="eastAsia"/>
          <w:sz w:val="28"/>
          <w:szCs w:val="28"/>
        </w:rPr>
        <w:t>的性质、公式</w:t>
      </w:r>
    </w:p>
    <w:p w:rsidR="007E49D2" w:rsidRDefault="007E49D2" w:rsidP="00C057D1">
      <w:r>
        <w:lastRenderedPageBreak/>
        <w:t>如</w:t>
      </w:r>
      <w:r>
        <w:rPr>
          <w:rFonts w:hint="eastAsia"/>
        </w:rPr>
        <w:t>：</w:t>
      </w:r>
      <w:r>
        <w:t>已知</w:t>
      </w:r>
      <w:r w:rsidRPr="00C321F1">
        <w:rPr>
          <w:position w:val="-24"/>
        </w:rPr>
        <w:object w:dxaOrig="2860" w:dyaOrig="620">
          <v:shape id="_x0000_i1033" type="#_x0000_t75" style="width:143.15pt;height:31pt" o:ole="">
            <v:imagedata r:id="rId25" o:title=""/>
          </v:shape>
          <o:OLEObject Type="Embed" ProgID="Equation.DSMT4" ShapeID="_x0000_i1033" DrawAspect="Content" ObjectID="_1611726810" r:id="rId26"/>
        </w:object>
      </w:r>
      <w:r w:rsidRPr="00F163C7">
        <w:rPr>
          <w:position w:val="-8"/>
        </w:rPr>
        <w:object w:dxaOrig="1960" w:dyaOrig="320">
          <v:shape id="_x0000_i1034" type="#_x0000_t75" style="width:119.7pt;height:15.9pt" o:ole="">
            <v:imagedata r:id="rId27" o:title=""/>
          </v:shape>
          <o:OLEObject Type="Embed" ProgID="Equation.DSMT4" ShapeID="_x0000_i1034" DrawAspect="Content" ObjectID="_1611726811" r:id="rId28"/>
        </w:object>
      </w:r>
    </w:p>
    <w:p w:rsidR="007E49D2" w:rsidRPr="00C057D1" w:rsidRDefault="007E49D2" w:rsidP="00C057D1">
      <w:pPr>
        <w:rPr>
          <w:sz w:val="28"/>
          <w:szCs w:val="28"/>
        </w:rPr>
      </w:pPr>
      <w:r>
        <w:t>解</w:t>
      </w:r>
      <w:r>
        <w:rPr>
          <w:rFonts w:hint="eastAsia"/>
        </w:rPr>
        <w:t>：</w:t>
      </w:r>
      <w:r w:rsidRPr="007E49D2">
        <w:rPr>
          <w:position w:val="-24"/>
        </w:rPr>
        <w:object w:dxaOrig="1980" w:dyaOrig="620">
          <v:shape id="_x0000_i1035" type="#_x0000_t75" style="width:98.8pt;height:31pt" o:ole="">
            <v:imagedata r:id="rId29" o:title=""/>
          </v:shape>
          <o:OLEObject Type="Embed" ProgID="Equation.DSMT4" ShapeID="_x0000_i1035" DrawAspect="Content" ObjectID="_1611726812" r:id="rId30"/>
        </w:object>
      </w:r>
      <w:r>
        <w:rPr>
          <w:rFonts w:hint="eastAsia"/>
        </w:rPr>
        <w:t>，</w:t>
      </w:r>
      <w:r w:rsidRPr="007E49D2">
        <w:rPr>
          <w:position w:val="-24"/>
        </w:rPr>
        <w:object w:dxaOrig="3040" w:dyaOrig="620">
          <v:shape id="_x0000_i1036" type="#_x0000_t75" style="width:185.85pt;height:30.15pt" o:ole="">
            <v:imagedata r:id="rId31" o:title=""/>
          </v:shape>
          <o:OLEObject Type="Embed" ProgID="Equation.DSMT4" ShapeID="_x0000_i1036" DrawAspect="Content" ObjectID="_1611726813" r:id="rId32"/>
        </w:object>
      </w:r>
    </w:p>
    <w:p w:rsidR="00C057D1" w:rsidRPr="00C057D1" w:rsidRDefault="00C057D1" w:rsidP="00C057D1">
      <w:pPr>
        <w:rPr>
          <w:sz w:val="28"/>
          <w:szCs w:val="28"/>
        </w:rPr>
      </w:pPr>
      <w:r w:rsidRPr="00C057D1">
        <w:rPr>
          <w:rFonts w:hint="eastAsia"/>
          <w:sz w:val="28"/>
          <w:szCs w:val="28"/>
        </w:rPr>
        <w:t>（</w:t>
      </w:r>
      <w:r w:rsidR="00963D85">
        <w:rPr>
          <w:rFonts w:hint="eastAsia"/>
          <w:sz w:val="28"/>
          <w:szCs w:val="28"/>
        </w:rPr>
        <w:t>六</w:t>
      </w:r>
      <w:r w:rsidRPr="00C057D1">
        <w:rPr>
          <w:rFonts w:hint="eastAsia"/>
          <w:sz w:val="28"/>
          <w:szCs w:val="28"/>
        </w:rPr>
        <w:t>）</w:t>
      </w:r>
      <w:r w:rsidRPr="00C057D1">
        <w:rPr>
          <w:rFonts w:hint="eastAsia"/>
          <w:sz w:val="28"/>
          <w:szCs w:val="28"/>
        </w:rPr>
        <w:t xml:space="preserve"> </w:t>
      </w:r>
      <w:r w:rsidRPr="00C057D1">
        <w:rPr>
          <w:rFonts w:hint="eastAsia"/>
          <w:sz w:val="28"/>
          <w:szCs w:val="28"/>
        </w:rPr>
        <w:t>平面向量</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了解</w:t>
      </w:r>
      <w:r w:rsidRPr="00C057D1">
        <w:rPr>
          <w:rFonts w:hint="eastAsia"/>
          <w:sz w:val="28"/>
          <w:szCs w:val="28"/>
        </w:rPr>
        <w:t>平面向量的基本概念</w:t>
      </w:r>
    </w:p>
    <w:p w:rsidR="00C057D1" w:rsidRPr="00C057D1" w:rsidRDefault="00C057D1" w:rsidP="00C057D1">
      <w:pPr>
        <w:rPr>
          <w:sz w:val="28"/>
          <w:szCs w:val="28"/>
        </w:rPr>
      </w:pPr>
      <w:r w:rsidRPr="00C057D1">
        <w:rPr>
          <w:rFonts w:hint="eastAsia"/>
          <w:sz w:val="28"/>
          <w:szCs w:val="28"/>
        </w:rPr>
        <w:t>2.</w:t>
      </w:r>
      <w:r w:rsidR="00E01043">
        <w:rPr>
          <w:rFonts w:hint="eastAsia"/>
          <w:sz w:val="28"/>
          <w:szCs w:val="28"/>
        </w:rPr>
        <w:t>理解</w:t>
      </w:r>
      <w:r w:rsidRPr="00C057D1">
        <w:rPr>
          <w:rFonts w:hint="eastAsia"/>
          <w:sz w:val="28"/>
          <w:szCs w:val="28"/>
        </w:rPr>
        <w:t>向量的线性运算</w:t>
      </w:r>
    </w:p>
    <w:p w:rsidR="00C057D1" w:rsidRPr="00C057D1" w:rsidRDefault="00C057D1" w:rsidP="00C057D1">
      <w:pPr>
        <w:rPr>
          <w:sz w:val="28"/>
          <w:szCs w:val="28"/>
        </w:rPr>
      </w:pPr>
      <w:r w:rsidRPr="00C057D1">
        <w:rPr>
          <w:rFonts w:hint="eastAsia"/>
          <w:sz w:val="28"/>
          <w:szCs w:val="28"/>
        </w:rPr>
        <w:t>3.</w:t>
      </w:r>
      <w:r w:rsidRPr="00C057D1">
        <w:rPr>
          <w:rFonts w:hint="eastAsia"/>
          <w:sz w:val="28"/>
          <w:szCs w:val="28"/>
        </w:rPr>
        <w:t>平面向量的基本定理及坐标表示</w:t>
      </w:r>
    </w:p>
    <w:p w:rsidR="00C057D1" w:rsidRDefault="00C057D1" w:rsidP="00C057D1">
      <w:pPr>
        <w:rPr>
          <w:sz w:val="28"/>
          <w:szCs w:val="28"/>
        </w:rPr>
      </w:pPr>
      <w:r w:rsidRPr="00C057D1">
        <w:rPr>
          <w:rFonts w:hint="eastAsia"/>
          <w:sz w:val="28"/>
          <w:szCs w:val="28"/>
        </w:rPr>
        <w:t>4.</w:t>
      </w:r>
      <w:r w:rsidRPr="00C057D1">
        <w:rPr>
          <w:rFonts w:hint="eastAsia"/>
          <w:sz w:val="28"/>
          <w:szCs w:val="28"/>
        </w:rPr>
        <w:t>平面向量的数量积</w:t>
      </w:r>
    </w:p>
    <w:p w:rsidR="00615753" w:rsidRDefault="00615753" w:rsidP="00F049A7">
      <w:pPr>
        <w:ind w:firstLineChars="100" w:firstLine="280"/>
        <w:rPr>
          <w:rFonts w:hint="eastAsia"/>
          <w:sz w:val="28"/>
          <w:szCs w:val="28"/>
        </w:rPr>
      </w:pPr>
      <w:r w:rsidRPr="00615753">
        <w:rPr>
          <w:position w:val="-20"/>
          <w:sz w:val="28"/>
          <w:szCs w:val="28"/>
        </w:rPr>
        <w:object w:dxaOrig="1960" w:dyaOrig="520">
          <v:shape id="_x0000_i1037" type="#_x0000_t75" style="width:97.95pt;height:25.95pt" o:ole="">
            <v:imagedata r:id="rId33" o:title=""/>
          </v:shape>
          <o:OLEObject Type="Embed" ProgID="Equation.DSMT4" ShapeID="_x0000_i1037" DrawAspect="Content" ObjectID="_1611726814" r:id="rId34"/>
        </w:object>
      </w:r>
    </w:p>
    <w:p w:rsidR="00C057D1" w:rsidRPr="00C057D1" w:rsidRDefault="00C057D1" w:rsidP="00C057D1">
      <w:pPr>
        <w:rPr>
          <w:sz w:val="28"/>
          <w:szCs w:val="28"/>
        </w:rPr>
      </w:pPr>
      <w:r w:rsidRPr="00C057D1">
        <w:rPr>
          <w:rFonts w:hint="eastAsia"/>
          <w:sz w:val="28"/>
          <w:szCs w:val="28"/>
        </w:rPr>
        <w:t>（</w:t>
      </w:r>
      <w:r w:rsidR="00963D85">
        <w:rPr>
          <w:rFonts w:hint="eastAsia"/>
          <w:sz w:val="28"/>
          <w:szCs w:val="28"/>
        </w:rPr>
        <w:t>七</w:t>
      </w:r>
      <w:r w:rsidRPr="00C057D1">
        <w:rPr>
          <w:rFonts w:hint="eastAsia"/>
          <w:sz w:val="28"/>
          <w:szCs w:val="28"/>
        </w:rPr>
        <w:t>）</w:t>
      </w:r>
      <w:r w:rsidRPr="00C057D1">
        <w:rPr>
          <w:rFonts w:hint="eastAsia"/>
          <w:sz w:val="28"/>
          <w:szCs w:val="28"/>
        </w:rPr>
        <w:t xml:space="preserve"> </w:t>
      </w:r>
      <w:r w:rsidRPr="00C057D1">
        <w:rPr>
          <w:rFonts w:hint="eastAsia"/>
          <w:sz w:val="28"/>
          <w:szCs w:val="28"/>
        </w:rPr>
        <w:t>数列</w:t>
      </w:r>
    </w:p>
    <w:p w:rsidR="00C057D1" w:rsidRPr="00C057D1" w:rsidRDefault="00C057D1" w:rsidP="00C057D1">
      <w:pPr>
        <w:rPr>
          <w:sz w:val="28"/>
          <w:szCs w:val="28"/>
        </w:rPr>
      </w:pPr>
      <w:r w:rsidRPr="00C057D1">
        <w:rPr>
          <w:rFonts w:hint="eastAsia"/>
          <w:sz w:val="28"/>
          <w:szCs w:val="28"/>
        </w:rPr>
        <w:t>1.</w:t>
      </w:r>
      <w:r w:rsidR="00E01043">
        <w:rPr>
          <w:rFonts w:hint="eastAsia"/>
          <w:sz w:val="28"/>
          <w:szCs w:val="28"/>
        </w:rPr>
        <w:t>了解</w:t>
      </w:r>
      <w:r w:rsidRPr="00C057D1">
        <w:rPr>
          <w:rFonts w:hint="eastAsia"/>
          <w:sz w:val="28"/>
          <w:szCs w:val="28"/>
        </w:rPr>
        <w:t>数列的概念和简单表</w:t>
      </w:r>
      <w:r>
        <w:rPr>
          <w:rFonts w:hint="eastAsia"/>
          <w:sz w:val="28"/>
          <w:szCs w:val="28"/>
        </w:rPr>
        <w:t xml:space="preserve"> </w:t>
      </w:r>
    </w:p>
    <w:p w:rsidR="008F6D24" w:rsidRDefault="00C057D1" w:rsidP="00C057D1">
      <w:pPr>
        <w:rPr>
          <w:rFonts w:hint="eastAsia"/>
          <w:sz w:val="28"/>
          <w:szCs w:val="28"/>
        </w:rPr>
      </w:pPr>
      <w:r w:rsidRPr="00C057D1">
        <w:rPr>
          <w:rFonts w:hint="eastAsia"/>
          <w:sz w:val="28"/>
          <w:szCs w:val="28"/>
        </w:rPr>
        <w:t>2.</w:t>
      </w:r>
      <w:r w:rsidR="00E01043">
        <w:rPr>
          <w:rFonts w:hint="eastAsia"/>
          <w:sz w:val="28"/>
          <w:szCs w:val="28"/>
        </w:rPr>
        <w:t>理解</w:t>
      </w:r>
      <w:r w:rsidRPr="00C057D1">
        <w:rPr>
          <w:rFonts w:hint="eastAsia"/>
          <w:sz w:val="28"/>
          <w:szCs w:val="28"/>
        </w:rPr>
        <w:t>等差数列、等比数列</w:t>
      </w:r>
    </w:p>
    <w:p w:rsidR="00F049A7" w:rsidRDefault="00E145EB" w:rsidP="00C057D1">
      <w:pPr>
        <w:rPr>
          <w:sz w:val="28"/>
          <w:szCs w:val="28"/>
        </w:rPr>
      </w:pPr>
      <w:r w:rsidRPr="00F84105">
        <w:rPr>
          <w:rFonts w:ascii="宋体" w:hAnsi="宋体"/>
          <w:position w:val="-12"/>
          <w:sz w:val="18"/>
          <w:szCs w:val="18"/>
        </w:rPr>
        <w:object w:dxaOrig="3900" w:dyaOrig="360">
          <v:shape id="_x0000_i1039" type="#_x0000_t75" style="width:223.55pt;height:20.95pt" o:ole="">
            <v:imagedata r:id="rId35" o:title=""/>
          </v:shape>
          <o:OLEObject Type="Embed" ProgID="Equation.DSMT4" ShapeID="_x0000_i1039" DrawAspect="Content" ObjectID="_1611726815" r:id="rId36"/>
        </w:object>
      </w:r>
    </w:p>
    <w:p w:rsidR="00963D85" w:rsidRPr="00C057D1" w:rsidRDefault="00963D85" w:rsidP="000D1E34">
      <w:pPr>
        <w:widowControl/>
        <w:jc w:val="left"/>
        <w:rPr>
          <w:sz w:val="28"/>
          <w:szCs w:val="28"/>
        </w:rPr>
      </w:pPr>
      <w:r w:rsidRPr="00C057D1">
        <w:rPr>
          <w:rFonts w:hint="eastAsia"/>
          <w:sz w:val="28"/>
          <w:szCs w:val="28"/>
        </w:rPr>
        <w:t>（</w:t>
      </w:r>
      <w:r>
        <w:rPr>
          <w:rFonts w:hint="eastAsia"/>
          <w:sz w:val="28"/>
          <w:szCs w:val="28"/>
        </w:rPr>
        <w:t>八</w:t>
      </w:r>
      <w:r w:rsidRPr="00C057D1">
        <w:rPr>
          <w:rFonts w:hint="eastAsia"/>
          <w:sz w:val="28"/>
          <w:szCs w:val="28"/>
        </w:rPr>
        <w:t>）</w:t>
      </w:r>
      <w:r w:rsidRPr="00C057D1">
        <w:rPr>
          <w:rFonts w:hint="eastAsia"/>
          <w:sz w:val="28"/>
          <w:szCs w:val="28"/>
        </w:rPr>
        <w:t xml:space="preserve"> </w:t>
      </w:r>
      <w:r w:rsidRPr="00C057D1">
        <w:rPr>
          <w:rFonts w:hint="eastAsia"/>
          <w:sz w:val="28"/>
          <w:szCs w:val="28"/>
        </w:rPr>
        <w:t>立体几何初步</w:t>
      </w:r>
    </w:p>
    <w:p w:rsidR="00963D85" w:rsidRPr="00C057D1" w:rsidRDefault="00963D85" w:rsidP="00963D85">
      <w:pPr>
        <w:rPr>
          <w:sz w:val="28"/>
          <w:szCs w:val="28"/>
        </w:rPr>
      </w:pPr>
      <w:r w:rsidRPr="00C057D1">
        <w:rPr>
          <w:rFonts w:hint="eastAsia"/>
          <w:sz w:val="28"/>
          <w:szCs w:val="28"/>
        </w:rPr>
        <w:t>1.</w:t>
      </w:r>
      <w:r w:rsidRPr="00C057D1">
        <w:rPr>
          <w:rFonts w:hint="eastAsia"/>
          <w:sz w:val="28"/>
          <w:szCs w:val="28"/>
        </w:rPr>
        <w:t>空间几何体</w:t>
      </w:r>
      <w:bookmarkStart w:id="0" w:name="_GoBack"/>
      <w:bookmarkEnd w:id="0"/>
    </w:p>
    <w:p w:rsidR="00963D85" w:rsidRPr="00C057D1" w:rsidRDefault="00963D85" w:rsidP="00963D85">
      <w:pPr>
        <w:rPr>
          <w:sz w:val="28"/>
          <w:szCs w:val="28"/>
        </w:rPr>
      </w:pPr>
      <w:r w:rsidRPr="00C057D1">
        <w:rPr>
          <w:rFonts w:hint="eastAsia"/>
          <w:sz w:val="28"/>
          <w:szCs w:val="28"/>
        </w:rPr>
        <w:t>2.</w:t>
      </w:r>
      <w:r>
        <w:rPr>
          <w:rFonts w:hint="eastAsia"/>
          <w:sz w:val="28"/>
          <w:szCs w:val="28"/>
        </w:rPr>
        <w:t>理解</w:t>
      </w:r>
      <w:r w:rsidRPr="00C057D1">
        <w:rPr>
          <w:rFonts w:hint="eastAsia"/>
          <w:sz w:val="28"/>
          <w:szCs w:val="28"/>
        </w:rPr>
        <w:t>点、直线、平面之间的位置关系</w:t>
      </w:r>
    </w:p>
    <w:p w:rsidR="00963D85" w:rsidRPr="00C057D1" w:rsidRDefault="00963D85" w:rsidP="00963D85">
      <w:pPr>
        <w:rPr>
          <w:sz w:val="28"/>
          <w:szCs w:val="28"/>
        </w:rPr>
      </w:pPr>
      <w:r w:rsidRPr="00C057D1">
        <w:rPr>
          <w:rFonts w:hint="eastAsia"/>
          <w:sz w:val="28"/>
          <w:szCs w:val="28"/>
        </w:rPr>
        <w:t>(1)</w:t>
      </w:r>
      <w:r w:rsidRPr="00C057D1">
        <w:rPr>
          <w:rFonts w:hint="eastAsia"/>
          <w:sz w:val="28"/>
          <w:szCs w:val="28"/>
        </w:rPr>
        <w:t>理解空间直线、平面位置关系的定义</w:t>
      </w:r>
      <w:r w:rsidRPr="00C057D1">
        <w:rPr>
          <w:rFonts w:hint="eastAsia"/>
          <w:sz w:val="28"/>
          <w:szCs w:val="28"/>
        </w:rPr>
        <w:t>,</w:t>
      </w:r>
      <w:r w:rsidRPr="00C057D1">
        <w:rPr>
          <w:rFonts w:hint="eastAsia"/>
          <w:sz w:val="28"/>
          <w:szCs w:val="28"/>
        </w:rPr>
        <w:t>并了解如下可以作为推理依据的公理和定理</w:t>
      </w:r>
      <w:r>
        <w:rPr>
          <w:rFonts w:hint="eastAsia"/>
          <w:sz w:val="28"/>
          <w:szCs w:val="28"/>
        </w:rPr>
        <w:t>.</w:t>
      </w:r>
    </w:p>
    <w:p w:rsidR="00963D85" w:rsidRPr="00C057D1" w:rsidRDefault="00963D85" w:rsidP="00963D85">
      <w:pPr>
        <w:rPr>
          <w:sz w:val="28"/>
          <w:szCs w:val="28"/>
        </w:rPr>
      </w:pPr>
      <w:r w:rsidRPr="00C057D1">
        <w:rPr>
          <w:rFonts w:hint="eastAsia"/>
          <w:sz w:val="28"/>
          <w:szCs w:val="28"/>
        </w:rPr>
        <w:t>(2)</w:t>
      </w:r>
      <w:r>
        <w:rPr>
          <w:rFonts w:hint="eastAsia"/>
          <w:sz w:val="28"/>
          <w:szCs w:val="28"/>
        </w:rPr>
        <w:t>理解</w:t>
      </w:r>
      <w:r w:rsidRPr="00C057D1">
        <w:rPr>
          <w:rFonts w:hint="eastAsia"/>
          <w:sz w:val="28"/>
          <w:szCs w:val="28"/>
        </w:rPr>
        <w:t>以立体几何的上述定义、公理和定理为出发点</w:t>
      </w:r>
      <w:r w:rsidRPr="00C057D1">
        <w:rPr>
          <w:rFonts w:hint="eastAsia"/>
          <w:sz w:val="28"/>
          <w:szCs w:val="28"/>
        </w:rPr>
        <w:t>,</w:t>
      </w:r>
      <w:r w:rsidRPr="00C057D1">
        <w:rPr>
          <w:rFonts w:hint="eastAsia"/>
          <w:sz w:val="28"/>
          <w:szCs w:val="28"/>
        </w:rPr>
        <w:t>认识和理解空间中线面平行、垂直的有关性质与判定定理</w:t>
      </w:r>
      <w:r w:rsidRPr="00C057D1">
        <w:rPr>
          <w:rFonts w:hint="eastAsia"/>
          <w:sz w:val="28"/>
          <w:szCs w:val="28"/>
        </w:rPr>
        <w:t>.</w:t>
      </w:r>
    </w:p>
    <w:p w:rsidR="00963D85" w:rsidRPr="00C057D1" w:rsidRDefault="00963D85" w:rsidP="00963D85">
      <w:pPr>
        <w:rPr>
          <w:sz w:val="28"/>
          <w:szCs w:val="28"/>
        </w:rPr>
      </w:pPr>
      <w:r w:rsidRPr="00C057D1">
        <w:rPr>
          <w:rFonts w:hint="eastAsia"/>
          <w:sz w:val="28"/>
          <w:szCs w:val="28"/>
        </w:rPr>
        <w:t>3.</w:t>
      </w:r>
      <w:r w:rsidRPr="00C057D1">
        <w:rPr>
          <w:rFonts w:hint="eastAsia"/>
          <w:sz w:val="28"/>
          <w:szCs w:val="28"/>
        </w:rPr>
        <w:t>能</w:t>
      </w:r>
      <w:r>
        <w:rPr>
          <w:rFonts w:hint="eastAsia"/>
          <w:sz w:val="28"/>
          <w:szCs w:val="28"/>
        </w:rPr>
        <w:t>熟练</w:t>
      </w:r>
      <w:r w:rsidRPr="00C057D1">
        <w:rPr>
          <w:rFonts w:hint="eastAsia"/>
          <w:sz w:val="28"/>
          <w:szCs w:val="28"/>
        </w:rPr>
        <w:t>运用公理、定理和已获得的结论证明一些空间图形的位置关系的简单命题</w:t>
      </w:r>
      <w:r>
        <w:rPr>
          <w:rFonts w:hint="eastAsia"/>
          <w:sz w:val="28"/>
          <w:szCs w:val="28"/>
        </w:rPr>
        <w:t>.</w:t>
      </w:r>
    </w:p>
    <w:p w:rsidR="00963D85" w:rsidRPr="00963D85" w:rsidRDefault="00963D85" w:rsidP="00C057D1">
      <w:pPr>
        <w:rPr>
          <w:sz w:val="28"/>
          <w:szCs w:val="28"/>
        </w:rPr>
      </w:pPr>
    </w:p>
    <w:sectPr w:rsidR="00963D85" w:rsidRPr="00963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B3" w:rsidRDefault="003400B3" w:rsidP="00AC5D56">
      <w:r>
        <w:separator/>
      </w:r>
    </w:p>
  </w:endnote>
  <w:endnote w:type="continuationSeparator" w:id="0">
    <w:p w:rsidR="003400B3" w:rsidRDefault="003400B3" w:rsidP="00AC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B3" w:rsidRDefault="003400B3" w:rsidP="00AC5D56">
      <w:r>
        <w:separator/>
      </w:r>
    </w:p>
  </w:footnote>
  <w:footnote w:type="continuationSeparator" w:id="0">
    <w:p w:rsidR="003400B3" w:rsidRDefault="003400B3" w:rsidP="00AC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D1"/>
    <w:rsid w:val="000D1E34"/>
    <w:rsid w:val="00216833"/>
    <w:rsid w:val="003400B3"/>
    <w:rsid w:val="003A70B7"/>
    <w:rsid w:val="004225B2"/>
    <w:rsid w:val="00615753"/>
    <w:rsid w:val="006632F7"/>
    <w:rsid w:val="007E49D2"/>
    <w:rsid w:val="008E5365"/>
    <w:rsid w:val="008F6D24"/>
    <w:rsid w:val="00963D85"/>
    <w:rsid w:val="00AC5D56"/>
    <w:rsid w:val="00C057D1"/>
    <w:rsid w:val="00E01043"/>
    <w:rsid w:val="00E145EB"/>
    <w:rsid w:val="00E878A0"/>
    <w:rsid w:val="00F0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D56"/>
    <w:rPr>
      <w:sz w:val="18"/>
      <w:szCs w:val="18"/>
    </w:rPr>
  </w:style>
  <w:style w:type="paragraph" w:styleId="a4">
    <w:name w:val="footer"/>
    <w:basedOn w:val="a"/>
    <w:link w:val="Char0"/>
    <w:uiPriority w:val="99"/>
    <w:unhideWhenUsed/>
    <w:rsid w:val="00AC5D56"/>
    <w:pPr>
      <w:tabs>
        <w:tab w:val="center" w:pos="4153"/>
        <w:tab w:val="right" w:pos="8306"/>
      </w:tabs>
      <w:snapToGrid w:val="0"/>
      <w:jc w:val="left"/>
    </w:pPr>
    <w:rPr>
      <w:sz w:val="18"/>
      <w:szCs w:val="18"/>
    </w:rPr>
  </w:style>
  <w:style w:type="character" w:customStyle="1" w:styleId="Char0">
    <w:name w:val="页脚 Char"/>
    <w:basedOn w:val="a0"/>
    <w:link w:val="a4"/>
    <w:uiPriority w:val="99"/>
    <w:rsid w:val="00AC5D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D56"/>
    <w:rPr>
      <w:sz w:val="18"/>
      <w:szCs w:val="18"/>
    </w:rPr>
  </w:style>
  <w:style w:type="paragraph" w:styleId="a4">
    <w:name w:val="footer"/>
    <w:basedOn w:val="a"/>
    <w:link w:val="Char0"/>
    <w:uiPriority w:val="99"/>
    <w:unhideWhenUsed/>
    <w:rsid w:val="00AC5D56"/>
    <w:pPr>
      <w:tabs>
        <w:tab w:val="center" w:pos="4153"/>
        <w:tab w:val="right" w:pos="8306"/>
      </w:tabs>
      <w:snapToGrid w:val="0"/>
      <w:jc w:val="left"/>
    </w:pPr>
    <w:rPr>
      <w:sz w:val="18"/>
      <w:szCs w:val="18"/>
    </w:rPr>
  </w:style>
  <w:style w:type="character" w:customStyle="1" w:styleId="Char0">
    <w:name w:val="页脚 Char"/>
    <w:basedOn w:val="a0"/>
    <w:link w:val="a4"/>
    <w:uiPriority w:val="99"/>
    <w:rsid w:val="00AC5D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2019-01-16T05:26:00Z</dcterms:created>
  <dcterms:modified xsi:type="dcterms:W3CDTF">2019-02-15T01:06:00Z</dcterms:modified>
</cp:coreProperties>
</file>